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C4A" w:rsidRDefault="00F606A7">
      <w:pPr>
        <w:pStyle w:val="a3"/>
        <w:jc w:val="center"/>
      </w:pPr>
      <w:r>
        <w:t>Қазақстан Республикасы Білім және ғылым Министрлігі</w:t>
      </w:r>
    </w:p>
    <w:p w:rsidR="008C7C4A" w:rsidRDefault="008C7C4A">
      <w:pPr>
        <w:pStyle w:val="a3"/>
      </w:pPr>
    </w:p>
    <w:p w:rsidR="008C7C4A" w:rsidRDefault="00F606A7">
      <w:pPr>
        <w:pStyle w:val="a3"/>
        <w:jc w:val="center"/>
      </w:pPr>
      <w:r>
        <w:t>Д.Серікбаев атындағы ШҚТУ</w:t>
      </w:r>
    </w:p>
    <w:p w:rsidR="008C7C4A" w:rsidRDefault="008C7C4A">
      <w:pPr>
        <w:pStyle w:val="a3"/>
      </w:pPr>
    </w:p>
    <w:p w:rsidR="008C7C4A" w:rsidRDefault="008C7C4A">
      <w:pPr>
        <w:pStyle w:val="a3"/>
      </w:pPr>
    </w:p>
    <w:p w:rsidR="008C7C4A" w:rsidRDefault="00F606A7">
      <w:pPr>
        <w:pStyle w:val="a3"/>
        <w:ind w:left="6100"/>
      </w:pPr>
      <w:r>
        <w:t>БЕКІТЕМІН:</w:t>
      </w:r>
    </w:p>
    <w:p w:rsidR="008C7C4A" w:rsidRDefault="00F606A7">
      <w:pPr>
        <w:pStyle w:val="a3"/>
        <w:ind w:left="6100"/>
      </w:pPr>
      <w:r>
        <w:t>ГББФ деканы:</w:t>
      </w:r>
    </w:p>
    <w:p w:rsidR="008C7C4A" w:rsidRDefault="00F606A7">
      <w:pPr>
        <w:pStyle w:val="a3"/>
        <w:ind w:left="6100"/>
      </w:pPr>
      <w:r>
        <w:t>_____________ Сарсембаева А.А.</w:t>
      </w:r>
    </w:p>
    <w:p w:rsidR="008C7C4A" w:rsidRDefault="00F606A7">
      <w:pPr>
        <w:pStyle w:val="a3"/>
        <w:ind w:left="6100"/>
      </w:pPr>
      <w:r>
        <w:t>_____________ 20</w:t>
      </w:r>
      <w:permStart w:id="0" w:edGrp="everyone"/>
      <w:r w:rsidR="00DA0F59">
        <w:rPr>
          <w:lang w:val="kk-KZ"/>
        </w:rPr>
        <w:t>21</w:t>
      </w:r>
      <w:permEnd w:id="0"/>
      <w:r>
        <w:t xml:space="preserve"> ж.</w:t>
      </w:r>
    </w:p>
    <w:p w:rsidR="008C7C4A" w:rsidRDefault="008C7C4A">
      <w:pPr>
        <w:pStyle w:val="a3"/>
      </w:pPr>
    </w:p>
    <w:p w:rsidR="008C7C4A" w:rsidRDefault="008C7C4A">
      <w:pPr>
        <w:pStyle w:val="a3"/>
      </w:pPr>
    </w:p>
    <w:p w:rsidR="008C7C4A" w:rsidRDefault="00F606A7">
      <w:pPr>
        <w:pStyle w:val="a3"/>
        <w:jc w:val="center"/>
      </w:pPr>
      <w:r>
        <w:rPr>
          <w:b/>
        </w:rPr>
        <w:t>ӘЛЕУМЕТТАНУ</w:t>
      </w:r>
    </w:p>
    <w:p w:rsidR="008C7C4A" w:rsidRDefault="00F606A7">
      <w:pPr>
        <w:pStyle w:val="a3"/>
        <w:jc w:val="center"/>
      </w:pPr>
      <w:r>
        <w:t>Жұмыс оқу бағдарламасы (силлабус)</w:t>
      </w:r>
    </w:p>
    <w:p w:rsidR="008C7C4A" w:rsidRDefault="008C7C4A">
      <w:pPr>
        <w:pStyle w:val="a3"/>
      </w:pPr>
    </w:p>
    <w:p w:rsidR="008C7C4A" w:rsidRDefault="00F606A7">
      <w:pPr>
        <w:pStyle w:val="a3"/>
      </w:pPr>
      <w:permStart w:id="1" w:edGrp="none"/>
      <w:r>
        <w:t>Білім беру бағдарламасы: 6B07103 Жылу энергетикасы, 6B07104 Электр энергетикасы, 6B11202 Табиғи және техногенді сипаттағы төтенше жағдайлардың қауіпсіздігін инновациялық басқару, 6B11201 Қоршаған ортаны қорғау және өмір тіршілігінің қауіпсіздігі, 6B08301 Орман ресурстары және орман шаруашылығы , 6B07204 Геология және пайдалы қазба кен орнын барлау, 6B07203 Тау-кен ісі, 6B07202  Пайдалы қазбаларды байыту, 6B07201 Металлургия, 6B07112 Механика және металл өңдеу, 6B07107 Көлік, көліктік техника және технологиялар, 6B07105 Аспап жасау, 6B07101 Автоматтандыру және басқару, 6B06201 Радиотехника, электроника және телекоммуникациялар, 6B06102 Есептеу техникасы және бағдарламалық қамтамасыз ету, 6B06101 Ақпаратық жүйелер, 6B04109 Мемлекеттік қаржылық менеджмент, 6B04107 Social медиа маркетинг, 6B04106 Ғылымды қажетсінетін кәсіпорынның қаржыларын басқару, 6B04104 Есеп, талдау және кәсіпорындағы аудит, 6B06103 Математикалық және компьютерлік модельдеу, 6B05301 Техникалық физика, 6B08601 Су ресурстары және суды пайдалану, 6B07501 Стандарттау және сертификаттау (сала бойынша), 6B07312 Жер кадастры және жерге орналастыру, 6B07310 Сумен қамту және канализация, 6B07305 Құрылыс, 6B07304 Автомобиль жолдарын жобалау және құрылысы, 6B07303 Құрылыс материалдарын, бұйымдарын және құрастырылымдарын өндіру, 6B07302 Геодезия және картография , 6B07301  Сәулет, 6B11303 Жол қозғалысын ұйымдастыру, 6B07109 Медициналық инжиниринг (Медициналық техника), 6B07207 Материалдар мен атом өнеркәсібінің материалдар технологиясы</w:t>
      </w:r>
    </w:p>
    <w:p w:rsidR="008C7C4A" w:rsidRDefault="00F606A7">
      <w:pPr>
        <w:pStyle w:val="a3"/>
      </w:pPr>
      <w:r>
        <w:t>Пәндерінің коды: Soc 1107 (6B07112), Soc1107 (6B05301, 6B06101, 6B06102, 6B07107, 6B07203, 6B07302, 6B08301), Soc1108 (6B04104, 6B04106, 6B04107, 6B04109, 6B06103, 6B06201, 6B07101, 6B07103, 6B07104, 6B07105, 6B07109, 6B07201, 6B07202, 6B07204, 6B07207, 6B07301, 6B07303, 6B07304, 6B07305, 6B07310, 6B07312, 6B07501, 6B08601, 6B11201, 6B11202, 6B11303)</w:t>
      </w:r>
    </w:p>
    <w:p w:rsidR="008C7C4A" w:rsidRDefault="006946A5">
      <w:pPr>
        <w:pStyle w:val="a3"/>
      </w:pPr>
      <w:r>
        <w:rPr>
          <w:noProof/>
        </w:rPr>
        <w:drawing>
          <wp:anchor distT="0" distB="0" distL="114300" distR="114300" simplePos="0" relativeHeight="251658240" behindDoc="1" locked="0" layoutInCell="1" allowOverlap="1">
            <wp:simplePos x="0" y="0"/>
            <wp:positionH relativeFrom="page">
              <wp:posOffset>3945890</wp:posOffset>
            </wp:positionH>
            <wp:positionV relativeFrom="page">
              <wp:posOffset>7929245</wp:posOffset>
            </wp:positionV>
            <wp:extent cx="1899285" cy="1903730"/>
            <wp:effectExtent l="19050" t="0" r="5715"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99285" cy="1903730"/>
                    </a:xfrm>
                    <a:prstGeom prst="rect">
                      <a:avLst/>
                    </a:prstGeom>
                  </pic:spPr>
                </pic:pic>
              </a:graphicData>
            </a:graphic>
          </wp:anchor>
        </w:drawing>
      </w:r>
      <w:r w:rsidR="00F606A7">
        <w:t>Кредиттер саны: 2</w:t>
      </w:r>
    </w:p>
    <w:p w:rsidR="008C7C4A" w:rsidRDefault="00F606A7">
      <w:pPr>
        <w:pStyle w:val="a3"/>
      </w:pPr>
      <w:r>
        <w:t>Цикл: ЖБП</w:t>
      </w:r>
    </w:p>
    <w:p w:rsidR="008C7C4A" w:rsidRPr="006946A5" w:rsidRDefault="00F606A7">
      <w:pPr>
        <w:pStyle w:val="a3"/>
        <w:rPr>
          <w:lang w:val="en-US"/>
        </w:rPr>
      </w:pPr>
      <w:r>
        <w:t>Компонент: МК</w:t>
      </w:r>
    </w:p>
    <w:permEnd w:id="1"/>
    <w:p w:rsidR="008C7C4A" w:rsidRDefault="008C7C4A">
      <w:pPr>
        <w:pStyle w:val="a3"/>
      </w:pPr>
    </w:p>
    <w:p w:rsidR="006946A5" w:rsidRDefault="006946A5">
      <w:pPr>
        <w:pStyle w:val="a3"/>
        <w:jc w:val="center"/>
        <w:rPr>
          <w:lang w:val="en-US"/>
        </w:rPr>
      </w:pPr>
    </w:p>
    <w:p w:rsidR="006946A5" w:rsidRDefault="006946A5">
      <w:pPr>
        <w:pStyle w:val="a3"/>
        <w:jc w:val="center"/>
        <w:rPr>
          <w:lang w:val="en-US"/>
        </w:rPr>
      </w:pPr>
    </w:p>
    <w:p w:rsidR="00FC6E3F" w:rsidRDefault="00FC6E3F">
      <w:pPr>
        <w:pStyle w:val="a3"/>
        <w:jc w:val="center"/>
      </w:pPr>
    </w:p>
    <w:p w:rsidR="00FC6E3F" w:rsidRDefault="00FC6E3F">
      <w:pPr>
        <w:pStyle w:val="a3"/>
        <w:jc w:val="center"/>
      </w:pPr>
    </w:p>
    <w:p w:rsidR="008C7C4A" w:rsidRDefault="00F606A7">
      <w:pPr>
        <w:pStyle w:val="a3"/>
        <w:jc w:val="center"/>
      </w:pPr>
      <w:r>
        <w:t>Өскемен, 20</w:t>
      </w:r>
      <w:permStart w:id="2" w:edGrp="everyone"/>
      <w:r w:rsidR="00807098">
        <w:rPr>
          <w:lang w:val="kk-KZ"/>
        </w:rPr>
        <w:t>21</w:t>
      </w:r>
      <w:permEnd w:id="2"/>
      <w:r>
        <w:br w:type="page"/>
      </w:r>
    </w:p>
    <w:p w:rsidR="008C7C4A" w:rsidRDefault="00F606A7">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"ГББФ" жұмыс оқу бағдарламасы (силлабус) мектепте жасалған.</w:t>
      </w:r>
    </w:p>
    <w:p w:rsidR="008C7C4A" w:rsidRDefault="008C7C4A">
      <w:pPr>
        <w:pStyle w:val="a3"/>
      </w:pPr>
    </w:p>
    <w:p w:rsidR="008C7C4A" w:rsidRDefault="00F606A7">
      <w:pPr>
        <w:pStyle w:val="a3"/>
      </w:pPr>
      <w:r>
        <w:t>Мектептің оқу-әдістемелік кеңесімен мақұлданған</w:t>
      </w:r>
    </w:p>
    <w:p w:rsidR="008C7C4A" w:rsidRDefault="00F606A7">
      <w:pPr>
        <w:pStyle w:val="a3"/>
        <w:tabs>
          <w:tab w:val="left" w:pos="6500"/>
        </w:tabs>
      </w:pPr>
      <w:r>
        <w:t>Төрағасы</w:t>
      </w:r>
      <w:r>
        <w:tab/>
      </w:r>
      <w:permStart w:id="3" w:edGrp="everyone"/>
      <w:r>
        <w:t>Ережепова С.К.</w:t>
      </w:r>
      <w:permEnd w:id="3"/>
    </w:p>
    <w:p w:rsidR="008C7C4A" w:rsidRDefault="00F606A7">
      <w:pPr>
        <w:pStyle w:val="a3"/>
      </w:pPr>
      <w:r>
        <w:t xml:space="preserve">Күні    </w:t>
      </w:r>
      <w:permStart w:id="4" w:edGrp="everyone"/>
      <w:r w:rsidR="00A266C2">
        <w:t>23.02</w:t>
      </w:r>
      <w:r>
        <w:t>.20</w:t>
      </w:r>
      <w:r w:rsidR="00807098">
        <w:rPr>
          <w:lang w:val="kk-KZ"/>
        </w:rPr>
        <w:t>2</w:t>
      </w:r>
      <w:r w:rsidR="00A266C2">
        <w:rPr>
          <w:lang w:val="kk-KZ"/>
        </w:rPr>
        <w:t>1</w:t>
      </w:r>
      <w:permEnd w:id="4"/>
      <w:r>
        <w:t xml:space="preserve"> ж.   хаттама </w:t>
      </w:r>
      <w:permStart w:id="5" w:edGrp="everyone"/>
      <w:r w:rsidR="00A266C2">
        <w:rPr>
          <w:lang w:val="kk-KZ"/>
        </w:rPr>
        <w:t>3</w:t>
      </w:r>
      <w:r w:rsidR="00A34108">
        <w:rPr>
          <w:lang w:val="kk-KZ"/>
        </w:rPr>
        <w:t>1</w:t>
      </w:r>
      <w:permEnd w:id="5"/>
    </w:p>
    <w:p w:rsidR="008C7C4A" w:rsidRDefault="008C7C4A">
      <w:pPr>
        <w:pStyle w:val="a3"/>
      </w:pPr>
    </w:p>
    <w:p w:rsidR="008C7C4A" w:rsidRDefault="00F606A7">
      <w:pPr>
        <w:pStyle w:val="a3"/>
        <w:tabs>
          <w:tab w:val="left" w:pos="6500"/>
        </w:tabs>
        <w:ind w:left="6500" w:hanging="6500"/>
        <w:jc w:val="left"/>
      </w:pPr>
      <w:r>
        <w:t>Әзірлеген</w:t>
      </w:r>
      <w:r>
        <w:tab/>
      </w:r>
      <w:permStart w:id="6" w:edGrp="everyone"/>
      <w:r w:rsidR="00565F34">
        <w:t>Уалиева С.К</w:t>
      </w:r>
      <w:permEnd w:id="6"/>
    </w:p>
    <w:p w:rsidR="008C7C4A" w:rsidRDefault="00F606A7" w:rsidP="002450D0">
      <w:pPr>
        <w:pStyle w:val="a3"/>
        <w:tabs>
          <w:tab w:val="left" w:pos="6500"/>
        </w:tabs>
        <w:ind w:left="6500" w:hanging="6500"/>
        <w:jc w:val="left"/>
      </w:pPr>
      <w:r>
        <w:t>(Аты-жөні, лауазымы)</w:t>
      </w:r>
      <w:r>
        <w:tab/>
      </w:r>
      <w:permStart w:id="7" w:edGrp="everyone"/>
      <w:r>
        <w:t>Доцент</w:t>
      </w:r>
      <w:permStart w:id="8" w:edGrp="everyone"/>
      <w:permStart w:id="9" w:edGrp="everyone"/>
    </w:p>
    <w:permEnd w:id="7"/>
    <w:permEnd w:id="8"/>
    <w:permEnd w:id="9"/>
    <w:p w:rsidR="002450D0" w:rsidRPr="002450D0" w:rsidRDefault="002450D0" w:rsidP="002450D0">
      <w:pPr>
        <w:pStyle w:val="a3"/>
        <w:tabs>
          <w:tab w:val="left" w:pos="6500"/>
        </w:tabs>
        <w:ind w:left="6500" w:hanging="6500"/>
        <w:jc w:val="left"/>
      </w:pPr>
    </w:p>
    <w:p w:rsidR="002450D0" w:rsidRDefault="002450D0" w:rsidP="002450D0">
      <w:pPr>
        <w:autoSpaceDE w:val="0"/>
        <w:autoSpaceDN w:val="0"/>
        <w:adjustRightInd w:val="0"/>
        <w:spacing w:after="0" w:line="360" w:lineRule="auto"/>
        <w:jc w:val="center"/>
        <w:rPr>
          <w:rFonts w:ascii="Microsoft Sans Serif" w:hAnsi="Microsoft Sans Serif" w:cs="Microsoft Sans Serif"/>
          <w:b/>
          <w:bCs/>
          <w:sz w:val="28"/>
          <w:szCs w:val="28"/>
        </w:rPr>
      </w:pPr>
      <w:r>
        <w:rPr>
          <w:rFonts w:ascii="Microsoft Sans Serif" w:hAnsi="Microsoft Sans Serif" w:cs="Microsoft Sans Serif"/>
          <w:b/>
          <w:bCs/>
          <w:sz w:val="28"/>
          <w:szCs w:val="28"/>
        </w:rPr>
        <w:t>Лист согласования</w:t>
      </w:r>
    </w:p>
    <w:p w:rsidR="002450D0" w:rsidRDefault="002450D0" w:rsidP="002450D0">
      <w:pPr>
        <w:autoSpaceDE w:val="0"/>
        <w:autoSpaceDN w:val="0"/>
        <w:adjustRightInd w:val="0"/>
        <w:spacing w:after="0" w:line="360" w:lineRule="auto"/>
        <w:jc w:val="center"/>
        <w:rPr>
          <w:rFonts w:ascii="Microsoft Sans Serif" w:hAnsi="Microsoft Sans Serif" w:cs="Microsoft Sans Serif"/>
          <w:b/>
          <w:bCs/>
        </w:rPr>
      </w:pPr>
      <w:r>
        <w:rPr>
          <w:rFonts w:ascii="Microsoft Sans Serif" w:hAnsi="Microsoft Sans Serif" w:cs="Microsoft Sans Serif"/>
          <w:b/>
          <w:bCs/>
        </w:rPr>
        <w:t>Внутренний нормативный документ - Рабочая учебная программа (Силлабус)</w:t>
      </w:r>
    </w:p>
    <w:p w:rsidR="002450D0" w:rsidRDefault="002450D0" w:rsidP="002450D0">
      <w:pPr>
        <w:autoSpaceDE w:val="0"/>
        <w:autoSpaceDN w:val="0"/>
        <w:adjustRightInd w:val="0"/>
        <w:spacing w:after="0" w:line="360" w:lineRule="auto"/>
        <w:jc w:val="center"/>
        <w:rPr>
          <w:rFonts w:ascii="Microsoft Sans Serif" w:hAnsi="Microsoft Sans Serif" w:cs="Microsoft Sans Serif"/>
        </w:rPr>
      </w:pPr>
      <w:r>
        <w:rPr>
          <w:rFonts w:ascii="Microsoft Sans Serif" w:hAnsi="Microsoft Sans Serif" w:cs="Microsoft Sans Serif"/>
        </w:rPr>
        <w:t>Инициатор: Уалиева Сауле Кабдымуликовна</w:t>
      </w:r>
    </w:p>
    <w:p w:rsidR="002450D0" w:rsidRDefault="002450D0" w:rsidP="002450D0">
      <w:pPr>
        <w:autoSpaceDE w:val="0"/>
        <w:autoSpaceDN w:val="0"/>
        <w:adjustRightInd w:val="0"/>
        <w:spacing w:after="0" w:line="240" w:lineRule="auto"/>
        <w:rPr>
          <w:rFonts w:ascii="Times New Roman CYR" w:hAnsi="Times New Roman CYR" w:cs="Times New Roman CYR"/>
        </w:rPr>
      </w:pPr>
    </w:p>
    <w:tbl>
      <w:tblPr>
        <w:tblW w:w="0" w:type="auto"/>
        <w:tblInd w:w="10" w:type="dxa"/>
        <w:tblLayout w:type="fixed"/>
        <w:tblCellMar>
          <w:left w:w="10" w:type="dxa"/>
          <w:right w:w="10" w:type="dxa"/>
        </w:tblCellMar>
        <w:tblLook w:val="0000"/>
      </w:tblPr>
      <w:tblGrid>
        <w:gridCol w:w="2268"/>
        <w:gridCol w:w="4536"/>
        <w:gridCol w:w="1418"/>
        <w:gridCol w:w="1701"/>
      </w:tblGrid>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Садвакасова Жанар Амангалиевна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Кафедра История Казахстана и социально-политические дисциплины / Заведующий кафедрой</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10:05:41</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Амралинова Бакытжан Базарбековна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10:10:32</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10:51:19</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Рахметуллина Женисгуль Толеухановна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10:51:27</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11:17:22</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Брим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11:39:55</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Нурекенова Эльвира Собетоллаевна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12:24:24</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Ережепова Сауле Каратаевна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14:12:56</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Оналбаева Жанар Сагидолдиновна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металлургия и обогощения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12.04.2021 17:41:08</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Сегеда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14.04.2021 14:33:03</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2450D0">
        <w:tblPrEx>
          <w:tblCellMar>
            <w:top w:w="0" w:type="dxa"/>
            <w:bottom w:w="0" w:type="dxa"/>
          </w:tblCellMar>
        </w:tblPrEx>
        <w:tc>
          <w:tcPr>
            <w:tcW w:w="226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14.04.2021 14:43:56</w:t>
            </w:r>
          </w:p>
        </w:tc>
        <w:tc>
          <w:tcPr>
            <w:tcW w:w="1701" w:type="dxa"/>
            <w:tcBorders>
              <w:top w:val="single" w:sz="4" w:space="0" w:color="auto"/>
              <w:left w:val="single" w:sz="4" w:space="0" w:color="auto"/>
              <w:bottom w:val="single" w:sz="4" w:space="0" w:color="auto"/>
              <w:right w:val="single" w:sz="4" w:space="0" w:color="auto"/>
            </w:tcBorders>
          </w:tcPr>
          <w:p w:rsidR="002450D0" w:rsidRDefault="002450D0">
            <w:pPr>
              <w:widowControl w:val="0"/>
              <w:autoSpaceDE w:val="0"/>
              <w:autoSpaceDN w:val="0"/>
              <w:adjustRightInd w:val="0"/>
              <w:spacing w:after="0" w:line="240" w:lineRule="auto"/>
              <w:ind w:left="100" w:right="100"/>
              <w:rPr>
                <w:rFonts w:ascii="Microsoft Sans Serif" w:hAnsi="Microsoft Sans Serif" w:cs="Microsoft Sans Serif"/>
              </w:rPr>
            </w:pPr>
            <w:r>
              <w:rPr>
                <w:rFonts w:ascii="Microsoft Sans Serif" w:hAnsi="Microsoft Sans Serif" w:cs="Microsoft Sans Serif"/>
              </w:rPr>
              <w:t>Подписать</w:t>
            </w:r>
          </w:p>
        </w:tc>
      </w:tr>
    </w:tbl>
    <w:p w:rsidR="002450D0" w:rsidRDefault="002450D0" w:rsidP="002450D0">
      <w:pPr>
        <w:autoSpaceDE w:val="0"/>
        <w:autoSpaceDN w:val="0"/>
        <w:adjustRightInd w:val="0"/>
        <w:spacing w:after="0" w:line="240" w:lineRule="auto"/>
        <w:rPr>
          <w:rFonts w:ascii="Times New Roman CYR" w:hAnsi="Times New Roman CYR" w:cs="Times New Roman CYR"/>
        </w:rPr>
      </w:pPr>
    </w:p>
    <w:p w:rsidR="002450D0" w:rsidRDefault="002450D0" w:rsidP="002450D0">
      <w:pPr>
        <w:autoSpaceDE w:val="0"/>
        <w:autoSpaceDN w:val="0"/>
        <w:adjustRightInd w:val="0"/>
        <w:spacing w:after="0" w:line="360" w:lineRule="auto"/>
        <w:rPr>
          <w:rFonts w:ascii="Microsoft Sans Serif" w:hAnsi="Microsoft Sans Serif" w:cs="Microsoft Sans Serif"/>
        </w:rPr>
      </w:pPr>
      <w:r>
        <w:rPr>
          <w:rFonts w:ascii="Microsoft Sans Serif" w:hAnsi="Microsoft Sans Serif" w:cs="Microsoft Sans Serif"/>
        </w:rPr>
        <w:t>Распечатал   _________________   /Уалиева С.К./ 15.04.2021 15:02:41</w:t>
      </w:r>
    </w:p>
    <w:p w:rsidR="002450D0" w:rsidRDefault="002450D0" w:rsidP="002450D0">
      <w:pPr>
        <w:autoSpaceDE w:val="0"/>
        <w:autoSpaceDN w:val="0"/>
        <w:adjustRightInd w:val="0"/>
        <w:spacing w:after="0" w:line="360" w:lineRule="auto"/>
        <w:rPr>
          <w:rFonts w:ascii="Microsoft Sans Serif" w:hAnsi="Microsoft Sans Serif" w:cs="Microsoft Sans Serif"/>
        </w:rPr>
      </w:pPr>
      <w:r>
        <w:rPr>
          <w:rFonts w:ascii="Microsoft Sans Serif" w:hAnsi="Microsoft Sans Serif" w:cs="Microsoft Sans Serif"/>
        </w:rPr>
        <w:t>ИД задачи согласования 237584</w:t>
      </w:r>
    </w:p>
    <w:p w:rsidR="008C7C4A" w:rsidRDefault="00F606A7" w:rsidP="002450D0">
      <w:pPr>
        <w:pStyle w:val="a3"/>
      </w:pPr>
      <w:r>
        <w:br w:type="page"/>
      </w:r>
      <w:r>
        <w:rPr>
          <w:b/>
        </w:rPr>
        <w:t>1 ПӘННІҢ СИПАТТАМАСЫ, ОНЫҢ ОҚУ ҮРДІСІНДЕГІ ОРНЫ</w:t>
      </w:r>
    </w:p>
    <w:p w:rsidR="008C7C4A" w:rsidRDefault="00F606A7">
      <w:pPr>
        <w:pStyle w:val="a3"/>
        <w:jc w:val="center"/>
      </w:pPr>
      <w:r>
        <w:rPr>
          <w:b/>
        </w:rPr>
        <w:t>1.1 Пәннің қысқаша сипаттамасы</w:t>
      </w:r>
    </w:p>
    <w:p w:rsidR="008C7C4A" w:rsidRDefault="008C7C4A">
      <w:pPr>
        <w:pStyle w:val="a3"/>
      </w:pPr>
    </w:p>
    <w:p w:rsidR="008C7C4A" w:rsidRDefault="00F606A7">
      <w:pPr>
        <w:pStyle w:val="a3"/>
        <w:ind w:firstLine="567"/>
      </w:pPr>
      <w:permStart w:id="10" w:edGrp="none"/>
      <w:r>
        <w:t>Әлеуметтану қоғамды әлеуметтік қоғамдастықтардың жұмыс істеуінің ажырамас жүйесі деп санайды, осы қоғамдастықтар арасындағы қарым-қатынасты зерттейді, сонымен қатар қоғамдағы адамдардың мінез-құлқын зерттейді және түсіндіреді. Әлеуметтану әлеуметтік нормаларды, құндылықтарды, рөлдерді, мәртебелерді, артықшылықтарды, қоғамдық пікірді зерттейді - біз "әлеуметтік өмір"деп атайтынымыз.</w:t>
      </w:r>
    </w:p>
    <w:permEnd w:id="10"/>
    <w:p w:rsidR="008C7C4A" w:rsidRDefault="008C7C4A">
      <w:pPr>
        <w:pStyle w:val="a3"/>
      </w:pPr>
    </w:p>
    <w:p w:rsidR="008C7C4A" w:rsidRDefault="00F606A7">
      <w:pPr>
        <w:pStyle w:val="a3"/>
        <w:jc w:val="center"/>
      </w:pPr>
      <w:r>
        <w:rPr>
          <w:b/>
        </w:rPr>
        <w:t>1.2 Пәнді оқытудың мақсаты мен міндеттері</w:t>
      </w:r>
    </w:p>
    <w:p w:rsidR="008C7C4A" w:rsidRDefault="008C7C4A">
      <w:pPr>
        <w:pStyle w:val="a3"/>
      </w:pPr>
    </w:p>
    <w:p w:rsidR="008C7C4A" w:rsidRDefault="00F606A7">
      <w:pPr>
        <w:pStyle w:val="a3"/>
        <w:ind w:firstLine="567"/>
      </w:pPr>
      <w:permStart w:id="11" w:edGrp="none"/>
      <w:r>
        <w:t>Пәнді оқытудың мақсаты:</w:t>
      </w:r>
    </w:p>
    <w:p w:rsidR="008C7C4A" w:rsidRDefault="00F606A7">
      <w:pPr>
        <w:pStyle w:val="a3"/>
        <w:ind w:firstLine="567"/>
      </w:pPr>
      <w:r>
        <w:t>Студенттерде әлеуметтану ғылым ретінде, социологиялық теорияның дамуы, әлеуметтік зерттеулердің әдістері мен практикалық қолданылуы, негізгі салалық әлеуметтанулық теориялар және оларды қолдану туралы алғашқы жүйелендірілген түсінік қалыптастыру.</w:t>
      </w:r>
    </w:p>
    <w:p w:rsidR="008C7C4A" w:rsidRDefault="008C7C4A">
      <w:pPr>
        <w:pStyle w:val="a3"/>
      </w:pPr>
    </w:p>
    <w:p w:rsidR="008C7C4A" w:rsidRDefault="00F606A7">
      <w:pPr>
        <w:pStyle w:val="a3"/>
        <w:ind w:firstLine="567"/>
      </w:pPr>
      <w:r>
        <w:t>Пәнді оқытудың міндеттері:</w:t>
      </w:r>
    </w:p>
    <w:p w:rsidR="008C7C4A" w:rsidRDefault="00F606A7">
      <w:pPr>
        <w:pStyle w:val="a3"/>
        <w:ind w:firstLine="567"/>
      </w:pPr>
      <w:r>
        <w:t>- Макро - және микросоциологиялық тәсілдер негізінде әлемдегі әлеуметтік өзгерістердің динамикасы туралы түсінікті қалыптастыру. - Заманауи ұйымда тиімді жұмыс істей білуді қалыптастыру. - Негізгі әлеуметтік ұғымдармен, тұжырымдамалармен, теориялармен танысу. - Қолданбалы әдістерді меңгеру және әлеуметтік зерттеуді ұйымдастыру. - Әлеуметтік ойлауға, алған білімдерін іс жүзінде қолдана білуге үйрету.</w:t>
      </w:r>
    </w:p>
    <w:permEnd w:id="11"/>
    <w:p w:rsidR="008C7C4A" w:rsidRDefault="008C7C4A">
      <w:pPr>
        <w:pStyle w:val="a3"/>
      </w:pPr>
    </w:p>
    <w:p w:rsidR="008C7C4A" w:rsidRDefault="00F606A7">
      <w:pPr>
        <w:pStyle w:val="a3"/>
        <w:jc w:val="center"/>
      </w:pPr>
      <w:r>
        <w:rPr>
          <w:b/>
        </w:rPr>
        <w:t>1.3 Оқыту қортындысы</w:t>
      </w:r>
    </w:p>
    <w:p w:rsidR="008C7C4A" w:rsidRDefault="008C7C4A">
      <w:pPr>
        <w:pStyle w:val="a3"/>
      </w:pPr>
    </w:p>
    <w:p w:rsidR="008C7C4A" w:rsidRDefault="00F606A7">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C7C4A" w:rsidRDefault="008C7C4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8C7C4A">
        <w:trPr>
          <w:tblHeader/>
        </w:trPr>
        <w:tc>
          <w:tcPr>
            <w:tcW w:w="1119" w:type="pct"/>
            <w:vMerge w:val="restart"/>
          </w:tcPr>
          <w:p w:rsidR="008C7C4A" w:rsidRDefault="00F606A7">
            <w:pPr>
              <w:pStyle w:val="a3"/>
              <w:jc w:val="center"/>
            </w:pPr>
            <w:r>
              <w:t>Қалыптасатын негізгі құзыреттер</w:t>
            </w:r>
          </w:p>
        </w:tc>
        <w:tc>
          <w:tcPr>
            <w:tcW w:w="0" w:type="auto"/>
            <w:gridSpan w:val="2"/>
          </w:tcPr>
          <w:p w:rsidR="008C7C4A" w:rsidRDefault="00F606A7">
            <w:pPr>
              <w:pStyle w:val="a3"/>
              <w:jc w:val="center"/>
            </w:pPr>
            <w:r>
              <w:t>Оқыту нәтижелері (түйінді құзыреттілік бірліктері)</w:t>
            </w:r>
          </w:p>
        </w:tc>
      </w:tr>
      <w:tr w:rsidR="008C7C4A">
        <w:trPr>
          <w:tblHeader/>
        </w:trPr>
        <w:tc>
          <w:tcPr>
            <w:tcW w:w="0" w:type="auto"/>
            <w:vMerge/>
          </w:tcPr>
          <w:p w:rsidR="008C7C4A" w:rsidRDefault="008C7C4A">
            <w:pPr>
              <w:pStyle w:val="a3"/>
            </w:pPr>
          </w:p>
        </w:tc>
        <w:tc>
          <w:tcPr>
            <w:tcW w:w="2015" w:type="pct"/>
          </w:tcPr>
          <w:p w:rsidR="008C7C4A" w:rsidRDefault="00F606A7">
            <w:pPr>
              <w:pStyle w:val="a3"/>
              <w:jc w:val="center"/>
            </w:pPr>
            <w:r>
              <w:t>білім бағдарламасы</w:t>
            </w:r>
          </w:p>
        </w:tc>
        <w:tc>
          <w:tcPr>
            <w:tcW w:w="1866" w:type="pct"/>
          </w:tcPr>
          <w:p w:rsidR="008C7C4A" w:rsidRDefault="00F606A7">
            <w:pPr>
              <w:pStyle w:val="a3"/>
              <w:jc w:val="center"/>
            </w:pPr>
            <w:r>
              <w:t>пәндер</w:t>
            </w:r>
          </w:p>
        </w:tc>
      </w:tr>
      <w:tr w:rsidR="008C7C4A">
        <w:tc>
          <w:tcPr>
            <w:tcW w:w="0" w:type="auto"/>
          </w:tcPr>
          <w:p w:rsidR="008C7C4A" w:rsidRDefault="008C7C4A">
            <w:pPr>
              <w:pStyle w:val="a3"/>
            </w:pPr>
          </w:p>
        </w:tc>
        <w:tc>
          <w:tcPr>
            <w:tcW w:w="0" w:type="auto"/>
          </w:tcPr>
          <w:p w:rsidR="008C7C4A" w:rsidRDefault="008C7C4A">
            <w:pPr>
              <w:pStyle w:val="a3"/>
            </w:pPr>
          </w:p>
        </w:tc>
        <w:tc>
          <w:tcPr>
            <w:tcW w:w="0" w:type="auto"/>
          </w:tcPr>
          <w:p w:rsidR="008C7C4A" w:rsidRDefault="00F606A7">
            <w:pPr>
              <w:pStyle w:val="a3"/>
              <w:ind w:firstLine="567"/>
            </w:pPr>
            <w:permStart w:id="12" w:edGrp="none"/>
            <w:r>
              <w:rPr>
                <w:sz w:val="20"/>
              </w:rPr>
              <w:t>- Әлеуметтану саласында ойлау мәдениеті мен ой-өрісі кең жоғары білімді тұлғаны қалыптастыруға ықпал ететін базалық білімді меңгереді</w:t>
            </w:r>
          </w:p>
          <w:p w:rsidR="008C7C4A" w:rsidRDefault="00F606A7">
            <w:pPr>
              <w:pStyle w:val="a3"/>
              <w:ind w:firstLine="567"/>
            </w:pPr>
            <w:r>
              <w:rPr>
                <w:sz w:val="20"/>
              </w:rPr>
              <w:t>- Басқа адамдардың көзқарастарын бағалауға, құрметтеуге үйрену.</w:t>
            </w:r>
          </w:p>
          <w:p w:rsidR="008C7C4A" w:rsidRDefault="00F606A7">
            <w:pPr>
              <w:pStyle w:val="a3"/>
              <w:ind w:firstLine="567"/>
            </w:pPr>
            <w:r>
              <w:rPr>
                <w:sz w:val="20"/>
              </w:rPr>
              <w:t>- Күнделікті, кәсіби, қоғамдық қызметті жүзеге асырудың әлеуметтік-мәдени жағдайларын бағалай алады. Қазақстанның барлық халықтарының мәдени құндылықтары мен дәстүрлеріне төзімділік пен құрмет сезімін қалыптастыру, өз ұстанымын білдіру және негіздеу, өзіндік дәлелдер құру, қорытындыларды салыстыру, тұжырымдау, қалыптастыру қабілетіне ие.</w:t>
            </w:r>
          </w:p>
          <w:p w:rsidR="008C7C4A" w:rsidRDefault="00F606A7">
            <w:pPr>
              <w:pStyle w:val="a3"/>
              <w:ind w:firstLine="567"/>
            </w:pPr>
            <w:r>
              <w:rPr>
                <w:sz w:val="20"/>
              </w:rPr>
              <w:t>- Төзімділік пен құрметке негізделген тұлғааралық және мәдениетаралық коммуникацияға қабілетті. Көпшілік алдында сөйлеу, аргументация, ғылыми дискуссияны жүргізу қабілетті</w:t>
            </w:r>
          </w:p>
          <w:p w:rsidR="008C7C4A" w:rsidRDefault="00F606A7">
            <w:pPr>
              <w:pStyle w:val="a3"/>
              <w:ind w:firstLine="567"/>
            </w:pPr>
            <w:r>
              <w:rPr>
                <w:sz w:val="20"/>
              </w:rPr>
              <w:t>- Кәсіби және жеке өсуге ұмтылу, күнделікті кәсіби қызметке және магистратурада білімін жалғастыруға қажетті жаңа білім алу дағдыларын меңгеру</w:t>
            </w:r>
          </w:p>
          <w:p w:rsidR="008C7C4A" w:rsidRDefault="008C7C4A">
            <w:pPr>
              <w:pStyle w:val="a3"/>
            </w:pPr>
          </w:p>
        </w:tc>
        <w:permEnd w:id="12"/>
      </w:tr>
    </w:tbl>
    <w:p w:rsidR="008C7C4A" w:rsidRDefault="008C7C4A">
      <w:pPr>
        <w:pStyle w:val="a3"/>
      </w:pPr>
    </w:p>
    <w:p w:rsidR="008C7C4A" w:rsidRDefault="00F606A7">
      <w:pPr>
        <w:pStyle w:val="a3"/>
        <w:jc w:val="center"/>
      </w:pPr>
      <w:r>
        <w:rPr>
          <w:b/>
        </w:rPr>
        <w:t>1.4 Пәнді игеруде қолданылатын білім беру технологиялары</w:t>
      </w:r>
    </w:p>
    <w:p w:rsidR="008C7C4A" w:rsidRDefault="008C7C4A">
      <w:pPr>
        <w:pStyle w:val="a3"/>
      </w:pPr>
    </w:p>
    <w:p w:rsidR="008C7C4A" w:rsidRDefault="00F606A7">
      <w:pPr>
        <w:pStyle w:val="a3"/>
        <w:jc w:val="center"/>
      </w:pPr>
      <w:r>
        <w:rPr>
          <w:b/>
        </w:rPr>
        <w:t>1.4.1 Негізгі білім беру технологиялары</w:t>
      </w:r>
    </w:p>
    <w:p w:rsidR="008C7C4A" w:rsidRDefault="008C7C4A">
      <w:pPr>
        <w:pStyle w:val="a3"/>
      </w:pPr>
    </w:p>
    <w:p w:rsidR="008C7C4A" w:rsidRDefault="00F606A7">
      <w:pPr>
        <w:pStyle w:val="a3"/>
        <w:ind w:firstLine="567"/>
      </w:pPr>
      <w:r>
        <w:t>Оқу сабақтарын өткізу кезінде мынадай білім беру технологияларын пайдалану көзделеді</w:t>
      </w:r>
    </w:p>
    <w:p w:rsidR="008C7C4A" w:rsidRDefault="00F606A7">
      <w:pPr>
        <w:pStyle w:val="a3"/>
        <w:ind w:firstLine="567"/>
      </w:pPr>
      <w:permStart w:id="13" w:edGrp="none"/>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өзіндік зерттеу қызметі); - оқу міндеттерін шешу.</w:t>
      </w:r>
    </w:p>
    <w:permEnd w:id="13"/>
    <w:p w:rsidR="008C7C4A" w:rsidRDefault="008C7C4A">
      <w:pPr>
        <w:pStyle w:val="a3"/>
      </w:pPr>
    </w:p>
    <w:p w:rsidR="008C7C4A" w:rsidRDefault="00F606A7">
      <w:pPr>
        <w:pStyle w:val="a3"/>
        <w:jc w:val="center"/>
      </w:pPr>
      <w:r>
        <w:rPr>
          <w:b/>
        </w:rPr>
        <w:t>1.4.2 Бейімделген білім беру технологиялары (инклюзивті оқыту)</w:t>
      </w:r>
    </w:p>
    <w:p w:rsidR="008C7C4A" w:rsidRDefault="008C7C4A">
      <w:pPr>
        <w:pStyle w:val="a3"/>
      </w:pPr>
    </w:p>
    <w:p w:rsidR="008C7C4A" w:rsidRDefault="00F606A7">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C7C4A" w:rsidRDefault="00F606A7">
      <w:pPr>
        <w:pStyle w:val="a3"/>
        <w:ind w:firstLine="567"/>
      </w:pPr>
      <w:permStart w:id="14" w:edGrp="none"/>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ermEnd w:id="14"/>
    <w:p w:rsidR="008C7C4A" w:rsidRDefault="008C7C4A">
      <w:pPr>
        <w:pStyle w:val="a3"/>
      </w:pPr>
    </w:p>
    <w:p w:rsidR="008C7C4A" w:rsidRDefault="00F606A7">
      <w:pPr>
        <w:pStyle w:val="a3"/>
        <w:jc w:val="center"/>
      </w:pPr>
      <w:r>
        <w:rPr>
          <w:b/>
        </w:rPr>
        <w:t>1.4.3 Оқыту форматы</w:t>
      </w:r>
    </w:p>
    <w:p w:rsidR="008C7C4A" w:rsidRDefault="008C7C4A">
      <w:pPr>
        <w:pStyle w:val="a3"/>
      </w:pPr>
    </w:p>
    <w:p w:rsidR="008C7C4A" w:rsidRDefault="00F606A7">
      <w:pPr>
        <w:pStyle w:val="a3"/>
        <w:ind w:firstLine="567"/>
      </w:pPr>
      <w:r>
        <w:rPr>
          <w:b/>
          <w:i/>
        </w:rPr>
        <w:t>Дәстүрлі оқыту</w:t>
      </w:r>
    </w:p>
    <w:p w:rsidR="008C7C4A" w:rsidRDefault="00F606A7">
      <w:pPr>
        <w:pStyle w:val="a3"/>
        <w:ind w:firstLine="567"/>
      </w:pPr>
      <w:permStart w:id="15" w:edGrp="none"/>
      <w:r>
        <w:t>дәстүрлі оқыту</w:t>
      </w:r>
    </w:p>
    <w:permEnd w:id="15"/>
    <w:p w:rsidR="008C7C4A" w:rsidRDefault="00F606A7">
      <w:pPr>
        <w:pStyle w:val="a3"/>
        <w:ind w:firstLine="567"/>
      </w:pPr>
      <w:r>
        <w:rPr>
          <w:b/>
          <w:i/>
        </w:rPr>
        <w:t>Қашықтықтан оқыту</w:t>
      </w:r>
    </w:p>
    <w:p w:rsidR="008C7C4A" w:rsidRDefault="008C7C4A">
      <w:pPr>
        <w:pStyle w:val="a3"/>
        <w:ind w:firstLine="567"/>
      </w:pPr>
      <w:permStart w:id="16" w:edGrp="none"/>
    </w:p>
    <w:permEnd w:id="16"/>
    <w:p w:rsidR="008C7C4A" w:rsidRDefault="00F606A7">
      <w:pPr>
        <w:pStyle w:val="a3"/>
        <w:ind w:firstLine="567"/>
      </w:pPr>
      <w:r>
        <w:rPr>
          <w:b/>
          <w:i/>
        </w:rPr>
        <w:t>Аралас оқыту</w:t>
      </w:r>
    </w:p>
    <w:p w:rsidR="008C7C4A" w:rsidRDefault="00F606A7">
      <w:pPr>
        <w:pStyle w:val="a3"/>
        <w:ind w:firstLine="567"/>
      </w:pPr>
      <w:permStart w:id="17" w:edGrp="none"/>
      <w:r>
        <w:t>аралас оқыту BigBlueButton (bbb)</w:t>
      </w:r>
    </w:p>
    <w:permEnd w:id="17"/>
    <w:p w:rsidR="008C7C4A" w:rsidRDefault="008C7C4A">
      <w:pPr>
        <w:pStyle w:val="a3"/>
      </w:pPr>
    </w:p>
    <w:p w:rsidR="008C7C4A" w:rsidRDefault="00F606A7">
      <w:pPr>
        <w:pStyle w:val="a3"/>
        <w:jc w:val="center"/>
      </w:pPr>
      <w:r>
        <w:rPr>
          <w:b/>
        </w:rPr>
        <w:t>1.5 Пререквизиттер</w:t>
      </w:r>
    </w:p>
    <w:p w:rsidR="008C7C4A" w:rsidRDefault="008C7C4A">
      <w:pPr>
        <w:pStyle w:val="a3"/>
      </w:pPr>
    </w:p>
    <w:p w:rsidR="008C7C4A" w:rsidRDefault="00F606A7">
      <w:pPr>
        <w:pStyle w:val="a3"/>
        <w:ind w:firstLine="567"/>
      </w:pPr>
      <w:permStart w:id="18" w:edGrp="none"/>
      <w:r>
        <w:t>- Адам. Қоғам. Құқық. Мектеп курсы / Человек. Общество. Право. Школьный курс</w:t>
      </w:r>
    </w:p>
    <w:permEnd w:id="18"/>
    <w:p w:rsidR="008C7C4A" w:rsidRDefault="008C7C4A">
      <w:pPr>
        <w:pStyle w:val="a3"/>
      </w:pPr>
    </w:p>
    <w:p w:rsidR="008C7C4A" w:rsidRDefault="00F606A7">
      <w:pPr>
        <w:pStyle w:val="a3"/>
        <w:jc w:val="center"/>
      </w:pPr>
      <w:r>
        <w:rPr>
          <w:b/>
        </w:rPr>
        <w:t>1.6 Постреквизиттер</w:t>
      </w:r>
    </w:p>
    <w:p w:rsidR="008C7C4A" w:rsidRDefault="008C7C4A">
      <w:pPr>
        <w:pStyle w:val="a3"/>
      </w:pPr>
    </w:p>
    <w:p w:rsidR="008C7C4A" w:rsidRDefault="008C7C4A">
      <w:pPr>
        <w:pStyle w:val="a3"/>
        <w:ind w:firstLine="567"/>
      </w:pPr>
      <w:permStart w:id="19" w:edGrp="none"/>
    </w:p>
    <w:permEnd w:id="19"/>
    <w:p w:rsidR="008C7C4A" w:rsidRDefault="008C7C4A">
      <w:pPr>
        <w:pStyle w:val="a3"/>
      </w:pPr>
    </w:p>
    <w:p w:rsidR="008C7C4A" w:rsidRDefault="00F606A7">
      <w:pPr>
        <w:pStyle w:val="a3"/>
        <w:jc w:val="center"/>
      </w:pPr>
      <w:r>
        <w:rPr>
          <w:b/>
        </w:rPr>
        <w:t>1.7 Пәннің еңбек сыйымдылығы</w:t>
      </w:r>
    </w:p>
    <w:p w:rsidR="008C7C4A" w:rsidRDefault="008C7C4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8C7C4A">
        <w:trPr>
          <w:tblHeader/>
        </w:trPr>
        <w:tc>
          <w:tcPr>
            <w:tcW w:w="3500" w:type="pct"/>
          </w:tcPr>
          <w:p w:rsidR="008C7C4A" w:rsidRDefault="00F606A7">
            <w:pPr>
              <w:pStyle w:val="a3"/>
            </w:pPr>
            <w:r>
              <w:t>Жұмыс түрлері</w:t>
            </w:r>
          </w:p>
        </w:tc>
        <w:tc>
          <w:tcPr>
            <w:tcW w:w="1500" w:type="pct"/>
          </w:tcPr>
          <w:p w:rsidR="008C7C4A" w:rsidRDefault="00F606A7">
            <w:pPr>
              <w:pStyle w:val="a3"/>
              <w:jc w:val="center"/>
            </w:pPr>
            <w:r>
              <w:t>сағат</w:t>
            </w:r>
          </w:p>
        </w:tc>
      </w:tr>
      <w:tr w:rsidR="008C7C4A">
        <w:tc>
          <w:tcPr>
            <w:tcW w:w="0" w:type="auto"/>
          </w:tcPr>
          <w:p w:rsidR="008C7C4A" w:rsidRDefault="00F606A7">
            <w:pPr>
              <w:pStyle w:val="a3"/>
            </w:pPr>
            <w:r>
              <w:t>Дәрістер</w:t>
            </w:r>
          </w:p>
        </w:tc>
        <w:tc>
          <w:tcPr>
            <w:tcW w:w="0" w:type="auto"/>
          </w:tcPr>
          <w:p w:rsidR="008C7C4A" w:rsidRDefault="00F606A7">
            <w:pPr>
              <w:pStyle w:val="a3"/>
              <w:jc w:val="center"/>
            </w:pPr>
            <w:r>
              <w:t>15</w:t>
            </w:r>
          </w:p>
        </w:tc>
      </w:tr>
      <w:tr w:rsidR="008C7C4A">
        <w:tc>
          <w:tcPr>
            <w:tcW w:w="0" w:type="auto"/>
          </w:tcPr>
          <w:p w:rsidR="008C7C4A" w:rsidRDefault="00F606A7">
            <w:pPr>
              <w:pStyle w:val="a3"/>
            </w:pPr>
            <w:r>
              <w:t>Практикалық жұмыстар</w:t>
            </w:r>
          </w:p>
        </w:tc>
        <w:tc>
          <w:tcPr>
            <w:tcW w:w="0" w:type="auto"/>
          </w:tcPr>
          <w:p w:rsidR="008C7C4A" w:rsidRDefault="00F606A7">
            <w:pPr>
              <w:pStyle w:val="a3"/>
              <w:jc w:val="center"/>
            </w:pPr>
            <w:r>
              <w:t>15</w:t>
            </w:r>
          </w:p>
        </w:tc>
      </w:tr>
      <w:tr w:rsidR="008C7C4A">
        <w:tc>
          <w:tcPr>
            <w:tcW w:w="0" w:type="auto"/>
          </w:tcPr>
          <w:p w:rsidR="008C7C4A" w:rsidRDefault="00F606A7">
            <w:pPr>
              <w:pStyle w:val="a3"/>
            </w:pPr>
            <w:r>
              <w:t>СӨЖО</w:t>
            </w:r>
          </w:p>
        </w:tc>
        <w:tc>
          <w:tcPr>
            <w:tcW w:w="0" w:type="auto"/>
          </w:tcPr>
          <w:p w:rsidR="008C7C4A" w:rsidRDefault="00F606A7">
            <w:pPr>
              <w:pStyle w:val="a3"/>
              <w:jc w:val="center"/>
            </w:pPr>
            <w:r>
              <w:t>15</w:t>
            </w:r>
          </w:p>
        </w:tc>
      </w:tr>
      <w:tr w:rsidR="008C7C4A">
        <w:tc>
          <w:tcPr>
            <w:tcW w:w="0" w:type="auto"/>
          </w:tcPr>
          <w:p w:rsidR="008C7C4A" w:rsidRDefault="00F606A7">
            <w:pPr>
              <w:pStyle w:val="a3"/>
            </w:pPr>
            <w:r>
              <w:t>СӨЖ</w:t>
            </w:r>
          </w:p>
        </w:tc>
        <w:tc>
          <w:tcPr>
            <w:tcW w:w="0" w:type="auto"/>
          </w:tcPr>
          <w:p w:rsidR="008C7C4A" w:rsidRDefault="00F606A7">
            <w:pPr>
              <w:pStyle w:val="a3"/>
              <w:jc w:val="center"/>
            </w:pPr>
            <w:r>
              <w:t>15</w:t>
            </w:r>
          </w:p>
        </w:tc>
      </w:tr>
      <w:tr w:rsidR="008C7C4A">
        <w:tc>
          <w:tcPr>
            <w:tcW w:w="0" w:type="auto"/>
          </w:tcPr>
          <w:p w:rsidR="008C7C4A" w:rsidRDefault="00F606A7">
            <w:pPr>
              <w:pStyle w:val="a3"/>
              <w:jc w:val="left"/>
            </w:pPr>
            <w:r>
              <w:t>Қорытынды бақылауды жүргізу нысаны /</w:t>
            </w:r>
            <w:r>
              <w:br/>
            </w:r>
          </w:p>
        </w:tc>
        <w:tc>
          <w:tcPr>
            <w:tcW w:w="0" w:type="auto"/>
          </w:tcPr>
          <w:p w:rsidR="008C7C4A" w:rsidRDefault="00F606A7">
            <w:pPr>
              <w:pStyle w:val="a3"/>
              <w:jc w:val="center"/>
            </w:pPr>
            <w:r>
              <w:t>емтихан</w:t>
            </w:r>
          </w:p>
        </w:tc>
      </w:tr>
    </w:tbl>
    <w:p w:rsidR="008C7C4A" w:rsidRDefault="008C7C4A">
      <w:pPr>
        <w:pStyle w:val="a3"/>
      </w:pPr>
    </w:p>
    <w:p w:rsidR="008C7C4A" w:rsidRDefault="00F606A7">
      <w:pPr>
        <w:pStyle w:val="a3"/>
        <w:jc w:val="center"/>
      </w:pPr>
      <w:r>
        <w:rPr>
          <w:b/>
        </w:rPr>
        <w:t>2 ПӘННІҢ МАЗМҰНЫ</w:t>
      </w:r>
    </w:p>
    <w:p w:rsidR="008C7C4A" w:rsidRDefault="008C7C4A">
      <w:pPr>
        <w:pStyle w:val="a3"/>
      </w:pPr>
    </w:p>
    <w:p w:rsidR="008C7C4A" w:rsidRDefault="00F606A7">
      <w:pPr>
        <w:pStyle w:val="a3"/>
        <w:jc w:val="center"/>
      </w:pPr>
      <w:r>
        <w:rPr>
          <w:b/>
        </w:rPr>
        <w:t>2.1 Тақырыптық жоспар</w:t>
      </w:r>
    </w:p>
    <w:p w:rsidR="008C7C4A" w:rsidRDefault="008C7C4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8C7C4A">
        <w:trPr>
          <w:tblHeader/>
        </w:trPr>
        <w:tc>
          <w:tcPr>
            <w:tcW w:w="147" w:type="pct"/>
          </w:tcPr>
          <w:p w:rsidR="008C7C4A" w:rsidRDefault="00F606A7">
            <w:pPr>
              <w:pStyle w:val="a3"/>
              <w:jc w:val="center"/>
            </w:pPr>
            <w:r>
              <w:t>№</w:t>
            </w:r>
          </w:p>
        </w:tc>
        <w:tc>
          <w:tcPr>
            <w:tcW w:w="3383" w:type="pct"/>
          </w:tcPr>
          <w:p w:rsidR="008C7C4A" w:rsidRDefault="00F606A7">
            <w:pPr>
              <w:pStyle w:val="a3"/>
              <w:jc w:val="center"/>
            </w:pPr>
            <w:r>
              <w:t>Тақырыптың атауы және мазмұны</w:t>
            </w:r>
          </w:p>
        </w:tc>
        <w:tc>
          <w:tcPr>
            <w:tcW w:w="818" w:type="pct"/>
          </w:tcPr>
          <w:p w:rsidR="008C7C4A" w:rsidRDefault="00F606A7">
            <w:pPr>
              <w:pStyle w:val="a3"/>
              <w:jc w:val="center"/>
            </w:pPr>
            <w:r>
              <w:t>Еңбек сыйымдылығы сағат</w:t>
            </w:r>
          </w:p>
        </w:tc>
        <w:tc>
          <w:tcPr>
            <w:tcW w:w="653" w:type="pct"/>
          </w:tcPr>
          <w:p w:rsidR="008C7C4A" w:rsidRDefault="00F606A7">
            <w:pPr>
              <w:pStyle w:val="a3"/>
              <w:jc w:val="center"/>
            </w:pPr>
            <w:r>
              <w:t>Әдебиетке сілтеме</w:t>
            </w:r>
          </w:p>
        </w:tc>
      </w:tr>
      <w:tr w:rsidR="008C7C4A">
        <w:tc>
          <w:tcPr>
            <w:tcW w:w="0" w:type="auto"/>
            <w:gridSpan w:val="4"/>
          </w:tcPr>
          <w:p w:rsidR="008C7C4A" w:rsidRDefault="00F606A7">
            <w:pPr>
              <w:pStyle w:val="a3"/>
              <w:jc w:val="center"/>
            </w:pPr>
            <w:r>
              <w:rPr>
                <w:b/>
              </w:rPr>
              <w:t>Дәрістік сабақтар / Лекционные занятия</w:t>
            </w:r>
          </w:p>
        </w:tc>
      </w:tr>
      <w:tr w:rsidR="008C7C4A">
        <w:tc>
          <w:tcPr>
            <w:tcW w:w="0" w:type="auto"/>
          </w:tcPr>
          <w:p w:rsidR="008C7C4A" w:rsidRDefault="00F606A7">
            <w:pPr>
              <w:pStyle w:val="a3"/>
              <w:jc w:val="center"/>
            </w:pPr>
            <w:permStart w:id="20" w:edGrp="none"/>
            <w:r>
              <w:t>1</w:t>
            </w:r>
          </w:p>
        </w:tc>
        <w:tc>
          <w:tcPr>
            <w:tcW w:w="0" w:type="auto"/>
          </w:tcPr>
          <w:p w:rsidR="008C7C4A" w:rsidRDefault="00F606A7">
            <w:pPr>
              <w:pStyle w:val="a3"/>
            </w:pPr>
            <w:r>
              <w:rPr>
                <w:b/>
                <w:sz w:val="22"/>
                <w:lang w:val="kk-KZ"/>
              </w:rPr>
              <w:t>1 тақырып. Әлеуметтік әлемді түсінудегі әлеуметтану Әлеуметтануға кіріспе.</w:t>
            </w:r>
          </w:p>
          <w:p w:rsidR="008C7C4A" w:rsidRDefault="00F606A7">
            <w:pPr>
              <w:pStyle w:val="a3"/>
            </w:pPr>
            <w:r>
              <w:rPr>
                <w:sz w:val="22"/>
                <w:lang w:val="kk-KZ"/>
              </w:rPr>
              <w:t>Индивид және қоғам. Әлеуметтік орта мен әлеуметтік мінез-құлық. Әлеуметтік қарым-қатынастар мен әлеуметтік институттар. Әлеуметтену және бірегейлік. Әлеуметтік шынайылық пен ақыл-ой. Әлеуметтанулық ойлау. Әлеуметтанулық қиял. Әлеуметтанулық перспектива.</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2</w:t>
            </w:r>
          </w:p>
        </w:tc>
        <w:tc>
          <w:tcPr>
            <w:tcW w:w="0" w:type="auto"/>
          </w:tcPr>
          <w:p w:rsidR="008C7C4A" w:rsidRDefault="00F606A7">
            <w:pPr>
              <w:pStyle w:val="a3"/>
            </w:pPr>
            <w:r>
              <w:rPr>
                <w:b/>
                <w:sz w:val="22"/>
                <w:lang w:val="kk-KZ"/>
              </w:rPr>
              <w:t>2 тақырып. Әлеуметтану теорияларына кіріспе Әлеуметтанулық теория.</w:t>
            </w:r>
          </w:p>
          <w:p w:rsidR="008C7C4A" w:rsidRDefault="00F606A7">
            <w:pPr>
              <w:pStyle w:val="a3"/>
            </w:pPr>
            <w:r>
              <w:rPr>
                <w:sz w:val="22"/>
                <w:lang w:val="kk-KZ"/>
              </w:rPr>
              <w:t>Макро- және микро-деңгейлер. Әлеуметтік тәжірибедегі себеп-салдарлық байланыстар. Жеке мектептер мен бағыттардың дамуы (О. Конт, Э. Дюркгейм, Г. Спенсер). Құрылымдық функционализм. Қақтығыс теориялары. Символдық интеракционизм. Рөлдік теориялар.</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3</w:t>
            </w:r>
          </w:p>
        </w:tc>
        <w:tc>
          <w:tcPr>
            <w:tcW w:w="0" w:type="auto"/>
          </w:tcPr>
          <w:p w:rsidR="008C7C4A" w:rsidRDefault="00F606A7">
            <w:pPr>
              <w:pStyle w:val="a3"/>
            </w:pPr>
            <w:r>
              <w:rPr>
                <w:b/>
                <w:sz w:val="22"/>
                <w:lang w:val="kk-KZ"/>
              </w:rPr>
              <w:t>3 тақырып. Әлеуметтанулық зерттеулер Әлеуметтанулық зерттеу дизайны.</w:t>
            </w:r>
          </w:p>
          <w:p w:rsidR="008C7C4A" w:rsidRDefault="00F606A7">
            <w:pPr>
              <w:pStyle w:val="a3"/>
            </w:pPr>
            <w:r>
              <w:rPr>
                <w:sz w:val="22"/>
                <w:lang w:val="kk-KZ"/>
              </w:rPr>
              <w:t>Зерттеу мәселесі. Болжамдар. Айнымалылар. Іріктеу. Ақпаратты жинау әдістері. Сапалық және сандық әдістер. Мәліметтерді талдау.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4</w:t>
            </w:r>
          </w:p>
        </w:tc>
        <w:tc>
          <w:tcPr>
            <w:tcW w:w="0" w:type="auto"/>
          </w:tcPr>
          <w:p w:rsidR="008C7C4A" w:rsidRDefault="00F606A7">
            <w:pPr>
              <w:pStyle w:val="a3"/>
            </w:pPr>
            <w:r>
              <w:rPr>
                <w:b/>
                <w:sz w:val="22"/>
                <w:lang w:val="kk-KZ"/>
              </w:rPr>
              <w:t>4 тақырып. Әлеуметтік құрылым және қоғамның стратификациясы Қоғам, теңдік және теңсіздік.</w:t>
            </w:r>
          </w:p>
          <w:p w:rsidR="008C7C4A" w:rsidRPr="00D879D5" w:rsidRDefault="00F606A7">
            <w:pPr>
              <w:pStyle w:val="a3"/>
              <w:rPr>
                <w:lang w:val="kk-KZ"/>
              </w:rPr>
            </w:pPr>
            <w:r>
              <w:rPr>
                <w:sz w:val="22"/>
                <w:lang w:val="kk-KZ"/>
              </w:rPr>
              <w:t>Ашық және жабық қоғам. Стратификация әр түрлі топтар арасындағы құрылымданған теңсіздік ретінде. Стратификация және дифференцация жүйелері. Әлеуметтік стратификация теорияларына қысқаша шолу (К. Маркс, М. Вебер). Әлеуметтік стратификация формалары (П. Сорокин). Әлеуметтік мобильділік. Көлденең және тік мобильділік.</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5</w:t>
            </w:r>
          </w:p>
        </w:tc>
        <w:tc>
          <w:tcPr>
            <w:tcW w:w="0" w:type="auto"/>
          </w:tcPr>
          <w:p w:rsidR="008C7C4A" w:rsidRDefault="00F606A7">
            <w:pPr>
              <w:pStyle w:val="a3"/>
            </w:pPr>
            <w:r>
              <w:rPr>
                <w:b/>
                <w:sz w:val="22"/>
                <w:lang w:val="kk-KZ"/>
              </w:rPr>
              <w:t>5 тақырып. Әлеуметтену және бірегейлік Индивид пен қоғам арасындағы қарым-қатынас.</w:t>
            </w:r>
          </w:p>
          <w:p w:rsidR="008C7C4A" w:rsidRPr="00D879D5" w:rsidRDefault="00F606A7">
            <w:pPr>
              <w:pStyle w:val="a3"/>
              <w:rPr>
                <w:lang w:val="kk-KZ"/>
              </w:rPr>
            </w:pPr>
            <w:r>
              <w:rPr>
                <w:sz w:val="22"/>
                <w:lang w:val="kk-KZ"/>
              </w:rPr>
              <w:t>Әлеуметтену және бірегейлік теориялары (Т.Парсонс, Г.Х.Мид). Әлеуметтену кезеңдері. Бірінші реттік әлеуметтену. Екінші реттік әлеуметтену. Әлеуметтенудің ересектік шақтағы кезеңі. Гендерлік әлеуметтену. Гендерлік тәртіп. Бірегейлік және тұлға. Әлеуметтік және жеке бірегейлік. Рӛлдер және мәртебелер.</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6</w:t>
            </w:r>
          </w:p>
        </w:tc>
        <w:tc>
          <w:tcPr>
            <w:tcW w:w="0" w:type="auto"/>
          </w:tcPr>
          <w:p w:rsidR="008C7C4A" w:rsidRDefault="00F606A7">
            <w:pPr>
              <w:pStyle w:val="a3"/>
            </w:pPr>
            <w:r>
              <w:rPr>
                <w:b/>
                <w:sz w:val="22"/>
                <w:lang w:val="kk-KZ"/>
              </w:rPr>
              <w:t>6 тақырып. Отбасы және қазіргі заман Отбасы кроссмәдени және тарихи перспективада.</w:t>
            </w:r>
          </w:p>
          <w:p w:rsidR="008C7C4A" w:rsidRPr="00D879D5" w:rsidRDefault="00F606A7">
            <w:pPr>
              <w:pStyle w:val="a3"/>
              <w:rPr>
                <w:lang w:val="kk-KZ"/>
              </w:rPr>
            </w:pPr>
            <w:r>
              <w:rPr>
                <w:sz w:val="22"/>
                <w:lang w:val="kk-KZ"/>
              </w:rPr>
              <w:t>Отбасы типологиясы. Неке мен туысқандық. Отбасының әлеуметтік қызметтері. Отбасының әлеуметтанулық перспективалары. Отбасындағы қарым-қатынастардың өзгеруі. Неке мен отбасының альтернативті формалары. Отбасы мен отбасылық қарым-қатынастарды салыстырмалы зерттеу.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7</w:t>
            </w:r>
          </w:p>
        </w:tc>
        <w:tc>
          <w:tcPr>
            <w:tcW w:w="0" w:type="auto"/>
          </w:tcPr>
          <w:p w:rsidR="008C7C4A" w:rsidRDefault="00F606A7">
            <w:pPr>
              <w:pStyle w:val="a3"/>
            </w:pPr>
            <w:r>
              <w:rPr>
                <w:b/>
                <w:sz w:val="22"/>
                <w:lang w:val="kk-KZ"/>
              </w:rPr>
              <w:t>7 тақырып. Девиация, қылмыскерлік және әлеуметтік бақылау Девиация мен әлеуметтік бақылау.</w:t>
            </w:r>
          </w:p>
          <w:p w:rsidR="008C7C4A" w:rsidRDefault="00F606A7">
            <w:pPr>
              <w:pStyle w:val="a3"/>
            </w:pPr>
            <w:r>
              <w:rPr>
                <w:sz w:val="22"/>
                <w:lang w:val="kk-KZ"/>
              </w:rPr>
              <w:t>Девиация туралы теориялық бағыттарды қысқаша шолу (әлеуметтанулық, биологиялық, психологиялық, экономикалық, мәдениеттанулық). Аномия мен қоғам. Деликвенттілік және қылмыс.</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8</w:t>
            </w:r>
          </w:p>
        </w:tc>
        <w:tc>
          <w:tcPr>
            <w:tcW w:w="0" w:type="auto"/>
          </w:tcPr>
          <w:p w:rsidR="008C7C4A" w:rsidRDefault="00F606A7">
            <w:pPr>
              <w:pStyle w:val="a3"/>
            </w:pPr>
            <w:r>
              <w:rPr>
                <w:b/>
                <w:sz w:val="22"/>
                <w:lang w:val="kk-KZ"/>
              </w:rPr>
              <w:t>8 тақырып. Дін, мәдениет және қоғам Дін: негізгі түсініктер.</w:t>
            </w:r>
          </w:p>
          <w:p w:rsidR="008C7C4A" w:rsidRDefault="00F606A7">
            <w:pPr>
              <w:pStyle w:val="a3"/>
            </w:pPr>
            <w:r>
              <w:rPr>
                <w:sz w:val="22"/>
                <w:lang w:val="kk-KZ"/>
              </w:rPr>
              <w:t>Дінді әлеуметтанулық талдау. Әлеуметтік бірлік. Дін және әлеуметтік теңсіздік. Мәдениет элементтері. Мәдениет және өркениет: ұғымдардың мазмұны мен ара-қатынасы. Мәдениет әлеуметтануы. Мәдени кӛптүрлілік. Құндылықтар, дәстүрлер мен ғұрыптар. Қоғамдық сананың жаһандануы, ұлттық код, менталдылық пен дүниетаным: сәйкестік параметрлері. Ұлттық бірегейлік пен мәдениет. Ұлттық бірегейлікті сақтау.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9</w:t>
            </w:r>
          </w:p>
        </w:tc>
        <w:tc>
          <w:tcPr>
            <w:tcW w:w="0" w:type="auto"/>
          </w:tcPr>
          <w:p w:rsidR="008C7C4A" w:rsidRDefault="00F606A7">
            <w:pPr>
              <w:pStyle w:val="a3"/>
            </w:pPr>
            <w:r>
              <w:rPr>
                <w:b/>
                <w:sz w:val="22"/>
                <w:lang w:val="kk-KZ"/>
              </w:rPr>
              <w:t>9 тақырып. Этнос және ұлт әлеуметтануы Әлеуметтік-этникалық қауымдастықтар.</w:t>
            </w:r>
          </w:p>
          <w:p w:rsidR="008C7C4A" w:rsidRPr="00D879D5" w:rsidRDefault="00F606A7">
            <w:pPr>
              <w:pStyle w:val="a3"/>
              <w:rPr>
                <w:lang w:val="kk-KZ"/>
              </w:rPr>
            </w:pPr>
            <w:r>
              <w:rPr>
                <w:sz w:val="22"/>
                <w:lang w:val="kk-KZ"/>
              </w:rPr>
              <w:t>Этникалық жүйелер. Этнос, халық, ұлт. Этникалық бірегейлік. Ұлттық бірегейлік. Ұлт-мемлекет. Этникалық топтар мен олардың өзара тіршілік етуі. Этникалық мүдделер мен эникааралық қарым-қатынас. Этникааралық және конфессияаралық келісім. Қазақстан халқы Ассамблеясы. Қоғамды этноәлеуметтанулық зерттеу.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10</w:t>
            </w:r>
          </w:p>
        </w:tc>
        <w:tc>
          <w:tcPr>
            <w:tcW w:w="0" w:type="auto"/>
          </w:tcPr>
          <w:p w:rsidR="008C7C4A" w:rsidRDefault="00F606A7">
            <w:pPr>
              <w:pStyle w:val="a3"/>
            </w:pPr>
            <w:r>
              <w:rPr>
                <w:b/>
                <w:sz w:val="22"/>
                <w:lang w:val="kk-KZ"/>
              </w:rPr>
              <w:t>10 тақырып. Білім және әлеуметтік теңсіздік Жаһандық перспективадағы білім беру.</w:t>
            </w:r>
          </w:p>
          <w:p w:rsidR="008C7C4A" w:rsidRDefault="00F606A7">
            <w:pPr>
              <w:pStyle w:val="a3"/>
            </w:pPr>
            <w:r>
              <w:rPr>
                <w:sz w:val="22"/>
                <w:lang w:val="kk-KZ"/>
              </w:rPr>
              <w:t>Білім беру әлеуметтік институт ретінде. Ресми білім берудің қызметтері. Білім беру: әлеуметтік тап, жыныс, этникалық айырмашылықтар. Білім берудің қолжетімділігі, мәдени капитал және теңсіздік. Білім берудің әлеуметтанулық перспективалары. Білім беру мен білімді дәріптеу.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11</w:t>
            </w:r>
          </w:p>
        </w:tc>
        <w:tc>
          <w:tcPr>
            <w:tcW w:w="0" w:type="auto"/>
          </w:tcPr>
          <w:p w:rsidR="008C7C4A" w:rsidRDefault="00F606A7">
            <w:pPr>
              <w:pStyle w:val="a3"/>
            </w:pPr>
            <w:r>
              <w:rPr>
                <w:b/>
                <w:sz w:val="22"/>
                <w:lang w:val="kk-KZ"/>
              </w:rPr>
              <w:t>11 тақырып. Масс-медиа, технологиялар және қоғам Әлеуметтік жүйедегі бұқаралық ақпарат пен бұқаралық коммуникациялар.</w:t>
            </w:r>
          </w:p>
          <w:p w:rsidR="008C7C4A" w:rsidRPr="00D879D5" w:rsidRDefault="00F606A7">
            <w:pPr>
              <w:pStyle w:val="a3"/>
              <w:rPr>
                <w:lang w:val="kk-KZ"/>
              </w:rPr>
            </w:pPr>
            <w:r>
              <w:rPr>
                <w:sz w:val="22"/>
                <w:lang w:val="kk-KZ"/>
              </w:rPr>
              <w:t>Масс-медиа қызметтері. Бұқаралық сана мен цифровизация. Бұқаралық коммуникациялар және әлеуметтік ӛзара әрекет. Қазіргі заманғы технологиялар. Технологиялық теңсіздік. Масс-медиа түрлері. Медиалық жаһандану. Масс-медиа мен технологияларды зертеудің теориялық бағыттары. Әлеуметтік қадағалау мен бақылау. Киберлаңкестік. Жеке мәліметтерді қорғау. Масс-медианың жаңа стандарттардың, мотивацияның, стереотиптердің, мінезқұлық моделінің, өмір салтының қалыптасуына әсері.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12</w:t>
            </w:r>
          </w:p>
        </w:tc>
        <w:tc>
          <w:tcPr>
            <w:tcW w:w="0" w:type="auto"/>
          </w:tcPr>
          <w:p w:rsidR="008C7C4A" w:rsidRDefault="00F606A7">
            <w:pPr>
              <w:pStyle w:val="a3"/>
            </w:pPr>
            <w:r>
              <w:rPr>
                <w:b/>
                <w:sz w:val="22"/>
                <w:lang w:val="kk-KZ"/>
              </w:rPr>
              <w:t>12 тақырып. Экономика, жаһандану және еңбек Тарихи перспективадағы экономикалық даму.</w:t>
            </w:r>
          </w:p>
          <w:p w:rsidR="008C7C4A" w:rsidRDefault="00F606A7">
            <w:pPr>
              <w:pStyle w:val="a3"/>
            </w:pPr>
            <w:r>
              <w:rPr>
                <w:sz w:val="22"/>
                <w:lang w:val="kk-KZ"/>
              </w:rPr>
              <w:t>Экономикалық жүйелерді компаративистік талдау. Еңбек нарығы мен жұмысбастылық құрылымы. Экономиканың негізгі секторлары. Жаһандық қоғамда еңбек рӛлінің ӛзгеруі. Еңбектің жаһандық бӛлінісі. Қазақстан жаһандық әлеуметтікэкономикалық жүйеде. Рационалдылық мәдениеті. Прагматизм мен жоспарлау.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13</w:t>
            </w:r>
          </w:p>
        </w:tc>
        <w:tc>
          <w:tcPr>
            <w:tcW w:w="0" w:type="auto"/>
          </w:tcPr>
          <w:p w:rsidR="008C7C4A" w:rsidRDefault="00F606A7">
            <w:pPr>
              <w:pStyle w:val="a3"/>
            </w:pPr>
            <w:r>
              <w:rPr>
                <w:b/>
                <w:sz w:val="22"/>
                <w:lang w:val="kk-KZ"/>
              </w:rPr>
              <w:t>13 тақырып. Денсаулық және медицина Денсаулық және медицинаны зерттеудің әлеуметтанулық бағыты.</w:t>
            </w:r>
          </w:p>
          <w:p w:rsidR="008C7C4A" w:rsidRDefault="00F606A7">
            <w:pPr>
              <w:pStyle w:val="a3"/>
            </w:pPr>
            <w:r>
              <w:rPr>
                <w:sz w:val="22"/>
                <w:lang w:val="kk-KZ"/>
              </w:rPr>
              <w:t>Денсаулық және қоғам (тарихи перспективада). Халықаралық перспективадағы денсаулық сақтау. Әлеуметтік маңызды аурулар. Әлеуметтік шеттелу. Денсаулық сақтаудың экономикалық және әлеуметтік аспектілері. Денсаулық сақтау жүйесінің қолжетімділігі. Ғылыми медицина. Халықтың қартаюы.</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14</w:t>
            </w:r>
          </w:p>
        </w:tc>
        <w:tc>
          <w:tcPr>
            <w:tcW w:w="0" w:type="auto"/>
          </w:tcPr>
          <w:p w:rsidR="008C7C4A" w:rsidRDefault="00F606A7">
            <w:pPr>
              <w:pStyle w:val="a3"/>
            </w:pPr>
            <w:r>
              <w:rPr>
                <w:b/>
                <w:sz w:val="22"/>
                <w:lang w:val="kk-KZ"/>
              </w:rPr>
              <w:t>14 тақырып. Халық, урбанизация және қоғамдық қозғалыстар Жаңғыру және урбанизация.</w:t>
            </w:r>
          </w:p>
          <w:p w:rsidR="008C7C4A" w:rsidRPr="00D879D5" w:rsidRDefault="00F606A7">
            <w:pPr>
              <w:pStyle w:val="a3"/>
              <w:rPr>
                <w:lang w:val="kk-KZ"/>
              </w:rPr>
            </w:pPr>
            <w:r>
              <w:rPr>
                <w:sz w:val="22"/>
                <w:lang w:val="kk-KZ"/>
              </w:rPr>
              <w:t>Әлеуметтік ӛзгерістердің бастаулары. Халық туралы заманауи зерттеулер. Миграция. Жаһандық урбанизация. Ауылдық жердегі ӛмір. Қоғамдық қозғалыстардың бастаулары мен түрлері. Қоғамдық қозғалыстарға әсер ететін микро- және макро-факторлар. Қоғамдық қозғалыстың өмірлік циклы.</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15</w:t>
            </w:r>
          </w:p>
        </w:tc>
        <w:tc>
          <w:tcPr>
            <w:tcW w:w="0" w:type="auto"/>
          </w:tcPr>
          <w:p w:rsidR="008C7C4A" w:rsidRDefault="00F606A7">
            <w:pPr>
              <w:pStyle w:val="a3"/>
            </w:pPr>
            <w:r>
              <w:rPr>
                <w:b/>
                <w:sz w:val="22"/>
                <w:lang w:val="kk-KZ"/>
              </w:rPr>
              <w:t>15 тақырып. Әлеуметтік өзгерістер: жаңа әлеуметтанулық пікір-таластар Әлеуметтік өзгеріс.</w:t>
            </w:r>
          </w:p>
          <w:p w:rsidR="008C7C4A" w:rsidRDefault="00F606A7">
            <w:pPr>
              <w:pStyle w:val="a3"/>
            </w:pPr>
            <w:r>
              <w:rPr>
                <w:sz w:val="22"/>
                <w:lang w:val="kk-KZ"/>
              </w:rPr>
              <w:t>Әлеуметтік ӛзгерістерді зерттеудің әлеуметтанулық перспективалары. Әлеуметтік өзгерістердің негізгі құрамдас бөліктері. Гомогенизация және унификация</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permEnd w:id="20"/>
      <w:tr w:rsidR="008C7C4A">
        <w:tc>
          <w:tcPr>
            <w:tcW w:w="0" w:type="auto"/>
            <w:gridSpan w:val="2"/>
          </w:tcPr>
          <w:p w:rsidR="008C7C4A" w:rsidRDefault="00F606A7">
            <w:pPr>
              <w:pStyle w:val="a3"/>
            </w:pPr>
            <w:r>
              <w:rPr>
                <w:b/>
              </w:rPr>
              <w:t>БАРЛЫҒЫ / ИТОГО</w:t>
            </w:r>
          </w:p>
        </w:tc>
        <w:tc>
          <w:tcPr>
            <w:tcW w:w="0" w:type="auto"/>
          </w:tcPr>
          <w:p w:rsidR="008C7C4A" w:rsidRDefault="00F606A7">
            <w:pPr>
              <w:pStyle w:val="a3"/>
              <w:jc w:val="center"/>
            </w:pPr>
            <w:permStart w:id="21" w:edGrp="none"/>
            <w:r>
              <w:rPr>
                <w:b/>
              </w:rPr>
              <w:t>15</w:t>
            </w:r>
            <w:permEnd w:id="21"/>
          </w:p>
        </w:tc>
        <w:tc>
          <w:tcPr>
            <w:tcW w:w="0" w:type="auto"/>
          </w:tcPr>
          <w:p w:rsidR="008C7C4A" w:rsidRDefault="008C7C4A">
            <w:pPr>
              <w:pStyle w:val="a3"/>
            </w:pPr>
          </w:p>
        </w:tc>
      </w:tr>
      <w:tr w:rsidR="008C7C4A">
        <w:tc>
          <w:tcPr>
            <w:tcW w:w="0" w:type="auto"/>
            <w:gridSpan w:val="4"/>
          </w:tcPr>
          <w:p w:rsidR="008C7C4A" w:rsidRDefault="00F606A7">
            <w:pPr>
              <w:pStyle w:val="a3"/>
              <w:jc w:val="center"/>
            </w:pPr>
            <w:r>
              <w:rPr>
                <w:b/>
              </w:rPr>
              <w:t>Практикалық сабақтар / Практические занятия</w:t>
            </w:r>
          </w:p>
        </w:tc>
      </w:tr>
      <w:tr w:rsidR="008C7C4A">
        <w:tc>
          <w:tcPr>
            <w:tcW w:w="0" w:type="auto"/>
          </w:tcPr>
          <w:p w:rsidR="008C7C4A" w:rsidRDefault="00F606A7">
            <w:pPr>
              <w:pStyle w:val="a3"/>
              <w:jc w:val="center"/>
            </w:pPr>
            <w:permStart w:id="22" w:edGrp="none"/>
            <w:r>
              <w:t>1</w:t>
            </w:r>
          </w:p>
        </w:tc>
        <w:tc>
          <w:tcPr>
            <w:tcW w:w="0" w:type="auto"/>
          </w:tcPr>
          <w:p w:rsidR="008C7C4A" w:rsidRDefault="00F606A7">
            <w:pPr>
              <w:pStyle w:val="a3"/>
            </w:pPr>
            <w:r>
              <w:rPr>
                <w:b/>
                <w:sz w:val="22"/>
                <w:lang w:val="kk-KZ"/>
              </w:rPr>
              <w:t>1 тақырып. Әлеуметтану: ғылымға кіріспе және басты ұғымдарды тұжырымдау Индивид және қоғам.</w:t>
            </w:r>
          </w:p>
          <w:p w:rsidR="008C7C4A" w:rsidRDefault="00F606A7">
            <w:pPr>
              <w:pStyle w:val="a3"/>
            </w:pPr>
            <w:r>
              <w:rPr>
                <w:sz w:val="22"/>
                <w:lang w:val="kk-KZ"/>
              </w:rPr>
              <w:t>Әлеуметтік орта мен әлеуметтік мінез-құлық. Әлеуметтік қарым-қатынастар. Әлеуметтену және бірегейлік. Әлеуметтік шынайылық пен ақыл-ой. Әлеуметтанулық ойлау. Әлеуметтанулық қиял.</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2</w:t>
            </w:r>
          </w:p>
        </w:tc>
        <w:tc>
          <w:tcPr>
            <w:tcW w:w="0" w:type="auto"/>
          </w:tcPr>
          <w:p w:rsidR="008C7C4A" w:rsidRDefault="00F606A7">
            <w:pPr>
              <w:pStyle w:val="a3"/>
            </w:pPr>
            <w:r>
              <w:rPr>
                <w:b/>
                <w:sz w:val="22"/>
                <w:lang w:val="kk-KZ"/>
              </w:rPr>
              <w:t>2 тақырып. Әлеуметтанулы қ теориялардың даму кезеңдерін талдау 1.</w:t>
            </w:r>
          </w:p>
          <w:p w:rsidR="008C7C4A" w:rsidRDefault="00F606A7">
            <w:pPr>
              <w:pStyle w:val="a3"/>
            </w:pPr>
            <w:r>
              <w:rPr>
                <w:sz w:val="22"/>
                <w:lang w:val="kk-KZ"/>
              </w:rPr>
              <w:t>Әлеуметтану теориясына тарихи шолу: ерте кезең. Классикалық әлеуметтану теориясы (Огюст Конт, Эмиль Дюркгейм, Карл Маркс, Макс Вебер). Қазіргі заманғы социологиялық теориялар. Әлеуметтанудағы негізгі көзқарастар: Құрылымдық функционализм. Қақтығыс теориялары. Символдық интеракционизм. Рөлдік теориялар.</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3</w:t>
            </w:r>
          </w:p>
        </w:tc>
        <w:tc>
          <w:tcPr>
            <w:tcW w:w="0" w:type="auto"/>
          </w:tcPr>
          <w:p w:rsidR="008C7C4A" w:rsidRDefault="00F606A7">
            <w:pPr>
              <w:pStyle w:val="a3"/>
            </w:pPr>
            <w:r>
              <w:rPr>
                <w:b/>
                <w:sz w:val="22"/>
                <w:lang w:val="kk-KZ"/>
              </w:rPr>
              <w:t>3 тақырып. Әлеуметтанулық зерттеуді ұйымдастыру және өткізу Зерттеу бағдарламасы.</w:t>
            </w:r>
          </w:p>
          <w:p w:rsidR="008C7C4A" w:rsidRDefault="00F606A7">
            <w:pPr>
              <w:pStyle w:val="a3"/>
            </w:pPr>
            <w:r>
              <w:rPr>
                <w:sz w:val="22"/>
                <w:lang w:val="kk-KZ"/>
              </w:rPr>
              <w:t>Болжамдар. Іріктеу. Эксперимент. Милгрэм эксперементі. Сауалнама (жазбаша жауап алу) және сұхбат (ауызша жауап алу). Қатыса отырып бақылау. Контент-талдау. Қолданыстағы статистиканы пайдалану.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4</w:t>
            </w:r>
          </w:p>
        </w:tc>
        <w:tc>
          <w:tcPr>
            <w:tcW w:w="0" w:type="auto"/>
          </w:tcPr>
          <w:p w:rsidR="008C7C4A" w:rsidRDefault="00F606A7">
            <w:pPr>
              <w:pStyle w:val="a3"/>
            </w:pPr>
            <w:r>
              <w:rPr>
                <w:b/>
                <w:sz w:val="22"/>
                <w:lang w:val="kk-KZ"/>
              </w:rPr>
              <w:t>4 тақырып. Қазіргі қоғамдағы теңдік пен теңсіздікті бағалау Стратификация құрылымының түрлері.</w:t>
            </w:r>
          </w:p>
          <w:p w:rsidR="008C7C4A" w:rsidRDefault="00F606A7">
            <w:pPr>
              <w:pStyle w:val="a3"/>
            </w:pPr>
            <w:r>
              <w:rPr>
                <w:sz w:val="22"/>
                <w:lang w:val="kk-KZ"/>
              </w:rPr>
              <w:t>Қоғам, теңдік және теңсіздік. Халықаралық деңгейдегі теңсіздік. АҚШ-тағы теңсіздік. Қазақстандағы жағдай.Теңсіздік жөніндегі теориялық көзқарастар. Әлеуметтік мобильділік. Көлденең және тік мобильділік.</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5</w:t>
            </w:r>
          </w:p>
        </w:tc>
        <w:tc>
          <w:tcPr>
            <w:tcW w:w="0" w:type="auto"/>
          </w:tcPr>
          <w:p w:rsidR="008C7C4A" w:rsidRDefault="00F606A7">
            <w:pPr>
              <w:pStyle w:val="a3"/>
            </w:pPr>
            <w:r>
              <w:rPr>
                <w:b/>
                <w:sz w:val="22"/>
                <w:lang w:val="kk-KZ"/>
              </w:rPr>
              <w:t>5 тақырып. Өмір бойы жалғасатын әлеуметтену: институттар мен үрдістер.</w:t>
            </w:r>
          </w:p>
          <w:p w:rsidR="008C7C4A" w:rsidRDefault="00F606A7">
            <w:pPr>
              <w:pStyle w:val="a3"/>
            </w:pPr>
            <w:r>
              <w:rPr>
                <w:sz w:val="22"/>
                <w:lang w:val="kk-KZ"/>
              </w:rPr>
              <w:t>Әлеуметтену және бірегейлік теориялары. Әлеуметтену кезеңдері. Әлеуметтену институттар мен агенттері. Жыныс пен гендерді түсіну. Гендерлік негіздегі денсаулық, білім және табыс теңсіздіктері. Мәртебе, рөлдер, институттар. Қоғамдардың түрлері: аңшылық-терімшілік, бағбаншылық, егіншілік, индустриялық, постиндустриалық.</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6</w:t>
            </w:r>
          </w:p>
        </w:tc>
        <w:tc>
          <w:tcPr>
            <w:tcW w:w="0" w:type="auto"/>
          </w:tcPr>
          <w:p w:rsidR="008C7C4A" w:rsidRDefault="00F606A7">
            <w:pPr>
              <w:pStyle w:val="a3"/>
            </w:pPr>
            <w:r>
              <w:rPr>
                <w:b/>
                <w:sz w:val="22"/>
                <w:lang w:val="kk-KZ"/>
              </w:rPr>
              <w:t>6 тақырып. Отбасы: типологиясы, қызметтері, тұжырымдар Дүниежүзіндегі неке және отбасы.</w:t>
            </w:r>
          </w:p>
          <w:p w:rsidR="008C7C4A" w:rsidRDefault="00F606A7">
            <w:pPr>
              <w:pStyle w:val="a3"/>
            </w:pPr>
            <w:r>
              <w:rPr>
                <w:sz w:val="22"/>
                <w:lang w:val="kk-KZ"/>
              </w:rPr>
              <w:t>Некедегі рөлдер мен қарым-қатынас. Отбасындағы гендерлік рөлдерді. Отбасының рөлі мен маңыздылығының адам өмірінің әр түрлі кезеңінде өзгеруі. Қазіргі заманғы отбасы. Қазақстандағы жағдай.</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7</w:t>
            </w:r>
          </w:p>
        </w:tc>
        <w:tc>
          <w:tcPr>
            <w:tcW w:w="0" w:type="auto"/>
          </w:tcPr>
          <w:p w:rsidR="008C7C4A" w:rsidRDefault="00F606A7">
            <w:pPr>
              <w:pStyle w:val="a3"/>
            </w:pPr>
            <w:r>
              <w:rPr>
                <w:b/>
                <w:sz w:val="22"/>
                <w:lang w:val="kk-KZ"/>
              </w:rPr>
              <w:t>7 тақырып. Девианттылық және қылмыскерлікті ң әлеуметтанулық құрылымдары.</w:t>
            </w:r>
          </w:p>
          <w:p w:rsidR="008C7C4A" w:rsidRDefault="00F606A7">
            <w:pPr>
              <w:pStyle w:val="a3"/>
            </w:pPr>
            <w:r>
              <w:rPr>
                <w:sz w:val="22"/>
                <w:lang w:val="kk-KZ"/>
              </w:rPr>
              <w:t>Конформизм және девианттылық. Девианттылыққа теориялық көзқарастар. Кылмыс. Жас, жыныс, тап және нәсіл. Полиция. Соттар. Түрмелер. Әлеуметтік норма ұғымы. Әлеуметтік нормалардың түрлері: міндетті және міндетті емес (құқықтық нормалар, табу-тиымдар, дәстүрлер, машық, әдет-ғұрыптар). Әлеуметтік нормаларды ұстану механизмі. Құқық, мораль және адамгершілік ұғымдарының арақатынастары. Әлеуметтік бақылаудың мазмұны мен қызметі.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8</w:t>
            </w:r>
          </w:p>
        </w:tc>
        <w:tc>
          <w:tcPr>
            <w:tcW w:w="0" w:type="auto"/>
          </w:tcPr>
          <w:p w:rsidR="008C7C4A" w:rsidRDefault="00F606A7">
            <w:pPr>
              <w:pStyle w:val="a3"/>
            </w:pPr>
            <w:r>
              <w:rPr>
                <w:b/>
                <w:sz w:val="22"/>
                <w:lang w:val="kk-KZ"/>
              </w:rPr>
              <w:t>8 тақырып. Дін феномені: мәдени және әлеуметтанулық перспектива.</w:t>
            </w:r>
          </w:p>
          <w:p w:rsidR="008C7C4A" w:rsidRPr="00D879D5" w:rsidRDefault="00F606A7">
            <w:pPr>
              <w:pStyle w:val="a3"/>
              <w:rPr>
                <w:lang w:val="kk-KZ"/>
              </w:rPr>
            </w:pPr>
            <w:r>
              <w:rPr>
                <w:sz w:val="22"/>
                <w:lang w:val="kk-KZ"/>
              </w:rPr>
              <w:t>Антикоррупциялық мәдениет. Дінді түсіну. Әлеуметтік институт ретінде діннің қызметтері. Дін мен қоғам арасындағы шиеленіс. АҚШ-тағы дін. Қазақстандағы діни жағдай. Мәдениет ұғымы, құрылымы, мазмұны және функциялары. Мәдениет және өркениет. Мәдениеттің элементтері: құндылықтар, нормалар, дәстүрлер және т.б. Тіл және мәдениетаралық коммуникация.</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9</w:t>
            </w:r>
          </w:p>
        </w:tc>
        <w:tc>
          <w:tcPr>
            <w:tcW w:w="0" w:type="auto"/>
          </w:tcPr>
          <w:p w:rsidR="008C7C4A" w:rsidRDefault="00F606A7">
            <w:pPr>
              <w:pStyle w:val="a3"/>
            </w:pPr>
            <w:r>
              <w:rPr>
                <w:b/>
                <w:sz w:val="22"/>
                <w:lang w:val="kk-KZ"/>
              </w:rPr>
              <w:t>9 тақырып. Қоғамдағы этникалық топтар: әлеуметтанулық зерттеулер.</w:t>
            </w:r>
          </w:p>
          <w:p w:rsidR="008C7C4A" w:rsidRDefault="00F606A7">
            <w:pPr>
              <w:pStyle w:val="a3"/>
            </w:pPr>
            <w:r>
              <w:rPr>
                <w:sz w:val="22"/>
                <w:lang w:val="kk-KZ"/>
              </w:rPr>
              <w:t>Нәсіл және этнос, халық, ұлт. Нәсілдік және этностық теңсіздік. Нәсілдік және этностық теңсіздіктерге теориялық көзқарастар, орнауы. Топтың түрлері. (эталон, негізгі, қосалқы топтар). Этникалық бірегейлік. Ұлттық бірегейлік. Ұлт-мемлекет. Этникаралық және конфессияаралық келісім. Қазақстан халқы Ассамблеясы.</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10</w:t>
            </w:r>
          </w:p>
        </w:tc>
        <w:tc>
          <w:tcPr>
            <w:tcW w:w="0" w:type="auto"/>
          </w:tcPr>
          <w:p w:rsidR="008C7C4A" w:rsidRDefault="00F606A7">
            <w:pPr>
              <w:pStyle w:val="a3"/>
            </w:pPr>
            <w:r>
              <w:rPr>
                <w:b/>
                <w:sz w:val="22"/>
                <w:lang w:val="kk-KZ"/>
              </w:rPr>
              <w:t>10 тақырып. Әлеуметтанулық дискурстағы білім беру Білім институты.</w:t>
            </w:r>
          </w:p>
          <w:p w:rsidR="008C7C4A" w:rsidRPr="00D879D5" w:rsidRDefault="00F606A7">
            <w:pPr>
              <w:pStyle w:val="a3"/>
              <w:rPr>
                <w:lang w:val="kk-KZ"/>
              </w:rPr>
            </w:pPr>
            <w:r>
              <w:rPr>
                <w:sz w:val="22"/>
                <w:lang w:val="kk-KZ"/>
              </w:rPr>
              <w:t>Америка білім беру саласындағы қазіргі қайшылықтар. Білім беру: әлеуметтік тап, жыныс, этникалық айырмашылықтар. Білім берудің қолжетімділігі, мәдени капитал және теңсіздік. Білім адамның мәртебесін айқындайтын басты фактор болу.</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11</w:t>
            </w:r>
          </w:p>
        </w:tc>
        <w:tc>
          <w:tcPr>
            <w:tcW w:w="0" w:type="auto"/>
          </w:tcPr>
          <w:p w:rsidR="008C7C4A" w:rsidRDefault="00F606A7">
            <w:pPr>
              <w:pStyle w:val="a3"/>
            </w:pPr>
            <w:r>
              <w:rPr>
                <w:b/>
                <w:sz w:val="22"/>
                <w:lang w:val="kk-KZ"/>
              </w:rPr>
              <w:t>11 тақырып. Цифрлық технологиялар мен әлеуметтік өзара әрекет Бұқаралық ақпарат пен бұқаралық коммуникациялар.</w:t>
            </w:r>
          </w:p>
          <w:p w:rsidR="008C7C4A" w:rsidRPr="00D879D5" w:rsidRDefault="00F606A7">
            <w:pPr>
              <w:pStyle w:val="a3"/>
              <w:rPr>
                <w:lang w:val="kk-KZ"/>
              </w:rPr>
            </w:pPr>
            <w:r>
              <w:rPr>
                <w:sz w:val="22"/>
                <w:lang w:val="kk-KZ"/>
              </w:rPr>
              <w:t>Масс-медиа түрлері және қызметтері. Бұқаралық сана мен цифровизация. Бұқаралық коммуникациялар және әлеуметтік өзара әрекет. Қазіргі заманғы технологиялар. Технологиялық теңсіздік. Медиалық жаһандану. Масс-медианың жаңа стандарттардың, мотивацияның, стереотиптердің, өмір салтының қалыптасуына әсері.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12</w:t>
            </w:r>
          </w:p>
        </w:tc>
        <w:tc>
          <w:tcPr>
            <w:tcW w:w="0" w:type="auto"/>
          </w:tcPr>
          <w:p w:rsidR="008C7C4A" w:rsidRDefault="00F606A7">
            <w:pPr>
              <w:pStyle w:val="a3"/>
            </w:pPr>
            <w:r>
              <w:rPr>
                <w:b/>
                <w:sz w:val="22"/>
                <w:lang w:val="kk-KZ"/>
              </w:rPr>
              <w:t>12 тақырып. Жаһандық экономика және еңбек бөлінісі: әлеуметтанулық талдау Жаһандану ұғымының мәні.</w:t>
            </w:r>
          </w:p>
          <w:p w:rsidR="008C7C4A" w:rsidRDefault="00F606A7">
            <w:pPr>
              <w:pStyle w:val="a3"/>
            </w:pPr>
            <w:r>
              <w:rPr>
                <w:sz w:val="22"/>
                <w:lang w:val="kk-KZ"/>
              </w:rPr>
              <w:t>Еңбектің жаһандық бөлінісі. Жаһандану үрдісінің нәтижесінде белең алған артықшылықтары мен кемшіліктері (саяси, экономикалық, мәдени, экологиялық). Саясат пен экономикаға кіріспе. Билік және мемлекет. АҚШ-тағы жеке адамдардың басқаруға қатысуы. Жаңа экономикалық жүйелер - капитализм, социализм, аралас экономика, саяси экономиканың - ерекшеліктері. Қазақстан қоғамының дамуындағы прагматизмнің рөлі.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13</w:t>
            </w:r>
          </w:p>
        </w:tc>
        <w:tc>
          <w:tcPr>
            <w:tcW w:w="0" w:type="auto"/>
          </w:tcPr>
          <w:p w:rsidR="008C7C4A" w:rsidRDefault="00F606A7">
            <w:pPr>
              <w:pStyle w:val="a3"/>
            </w:pPr>
            <w:r>
              <w:rPr>
                <w:b/>
                <w:sz w:val="22"/>
                <w:lang w:val="kk-KZ"/>
              </w:rPr>
              <w:t>13 тақырып. Физикалық денсаулықтың әлеуметтік эпидемиологиясы.</w:t>
            </w:r>
          </w:p>
          <w:p w:rsidR="008C7C4A" w:rsidRPr="00D879D5" w:rsidRDefault="00F606A7">
            <w:pPr>
              <w:pStyle w:val="a3"/>
              <w:rPr>
                <w:lang w:val="kk-KZ"/>
              </w:rPr>
            </w:pPr>
            <w:r>
              <w:rPr>
                <w:sz w:val="22"/>
                <w:lang w:val="kk-KZ"/>
              </w:rPr>
              <w:t>Инклюзивтік білім. Денсаулық және денсаулық сақтау – әлеуметтік мәселе. Денсаулық пен аурудың әлеуметтік себептері. Гендер, әлеуметтік топ, жыныс, этнос, жас секілді денсаулық пен аурудың әлеуметтік сипаттамалары. Саулық пен науқастың әлеуметтік таралуы, менталдық аурулар. АҚШ-тағы және басқа елдердегі денсаулық сақтау саласы. Қазақстандағы жағдай. Дәрігерлер мен медбикелердің әлеуметтік жағдайы мен әлеуметтік мәртебесі.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14</w:t>
            </w:r>
          </w:p>
        </w:tc>
        <w:tc>
          <w:tcPr>
            <w:tcW w:w="0" w:type="auto"/>
          </w:tcPr>
          <w:p w:rsidR="008C7C4A" w:rsidRDefault="00F606A7">
            <w:pPr>
              <w:pStyle w:val="a3"/>
            </w:pPr>
            <w:r>
              <w:rPr>
                <w:b/>
                <w:sz w:val="22"/>
                <w:lang w:val="kk-KZ"/>
              </w:rPr>
              <w:t>14 тақырып. Қоғамдық қозғалыстар, наразылық және адамдардың ойлауы: қазіргі күйі Халық және қоғамдық қозғалыстар.</w:t>
            </w:r>
          </w:p>
          <w:p w:rsidR="008C7C4A" w:rsidRDefault="00F606A7">
            <w:pPr>
              <w:pStyle w:val="a3"/>
            </w:pPr>
            <w:r>
              <w:rPr>
                <w:sz w:val="22"/>
                <w:lang w:val="kk-KZ"/>
              </w:rPr>
              <w:t>Аз және көп халық. Халық саның өсуін түсіну. Халық және әлеуметтік мәселелер: екі мысал. АҚШ-тағы халық саны. Урбанизация үрдісі мен миграцияның өзара байланысы. Қазақстандағы демографиялық дамудың ерекшеліктері.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tr w:rsidR="008C7C4A">
        <w:tc>
          <w:tcPr>
            <w:tcW w:w="0" w:type="auto"/>
          </w:tcPr>
          <w:p w:rsidR="008C7C4A" w:rsidRDefault="00F606A7">
            <w:pPr>
              <w:pStyle w:val="a3"/>
              <w:jc w:val="center"/>
            </w:pPr>
            <w:r>
              <w:t>15</w:t>
            </w:r>
          </w:p>
        </w:tc>
        <w:tc>
          <w:tcPr>
            <w:tcW w:w="0" w:type="auto"/>
          </w:tcPr>
          <w:p w:rsidR="008C7C4A" w:rsidRDefault="00F606A7">
            <w:pPr>
              <w:pStyle w:val="a3"/>
            </w:pPr>
            <w:r>
              <w:rPr>
                <w:b/>
                <w:sz w:val="22"/>
                <w:lang w:val="kk-KZ"/>
              </w:rPr>
              <w:t>15 тақырып. Әлеуметтік әлемдегі өзгерістер мен оларды түсіну: әлеуметтанулық пікір-таластар.</w:t>
            </w:r>
          </w:p>
          <w:p w:rsidR="008C7C4A" w:rsidRPr="00D879D5" w:rsidRDefault="00F606A7">
            <w:pPr>
              <w:pStyle w:val="a3"/>
              <w:rPr>
                <w:lang w:val="kk-KZ"/>
              </w:rPr>
            </w:pPr>
            <w:r>
              <w:rPr>
                <w:sz w:val="22"/>
                <w:lang w:val="kk-KZ"/>
              </w:rPr>
              <w:t>Әлеуметтік өзгеріс. Әлеуметтік өзгерістердің қайнар көздері (өзгерістердің әлеуметтік факторлары, әлеуметтік прогресстің концепциялары, үлгілендіру (модернизация) және индустриаландыру, қоғамның трансформациялануы. Клаус Шваб «Төртінші индустриялық революция». Түбегейлі өзгерістер. Әлеуметтік қозғалыс, әлеуметтік қозғалыстардың түрлері.</w:t>
            </w:r>
          </w:p>
        </w:tc>
        <w:tc>
          <w:tcPr>
            <w:tcW w:w="0" w:type="auto"/>
          </w:tcPr>
          <w:p w:rsidR="008C7C4A" w:rsidRDefault="00F606A7">
            <w:pPr>
              <w:pStyle w:val="a3"/>
              <w:jc w:val="center"/>
            </w:pPr>
            <w:r>
              <w:t>1</w:t>
            </w:r>
          </w:p>
        </w:tc>
        <w:tc>
          <w:tcPr>
            <w:tcW w:w="0" w:type="auto"/>
          </w:tcPr>
          <w:p w:rsidR="008C7C4A" w:rsidRDefault="00F606A7">
            <w:pPr>
              <w:pStyle w:val="a3"/>
              <w:jc w:val="center"/>
            </w:pPr>
            <w:r>
              <w:t>1-11</w:t>
            </w:r>
          </w:p>
        </w:tc>
      </w:tr>
      <w:permEnd w:id="22"/>
      <w:tr w:rsidR="008C7C4A">
        <w:tc>
          <w:tcPr>
            <w:tcW w:w="0" w:type="auto"/>
            <w:gridSpan w:val="2"/>
          </w:tcPr>
          <w:p w:rsidR="008C7C4A" w:rsidRDefault="00F606A7">
            <w:pPr>
              <w:pStyle w:val="a3"/>
            </w:pPr>
            <w:r>
              <w:rPr>
                <w:b/>
              </w:rPr>
              <w:t>БАРЛЫҒЫ / ИТОГО</w:t>
            </w:r>
          </w:p>
        </w:tc>
        <w:tc>
          <w:tcPr>
            <w:tcW w:w="0" w:type="auto"/>
          </w:tcPr>
          <w:p w:rsidR="008C7C4A" w:rsidRDefault="00F606A7">
            <w:pPr>
              <w:pStyle w:val="a3"/>
              <w:jc w:val="center"/>
            </w:pPr>
            <w:permStart w:id="23" w:edGrp="none"/>
            <w:r>
              <w:rPr>
                <w:b/>
              </w:rPr>
              <w:t>15</w:t>
            </w:r>
            <w:permEnd w:id="23"/>
          </w:p>
        </w:tc>
        <w:tc>
          <w:tcPr>
            <w:tcW w:w="0" w:type="auto"/>
          </w:tcPr>
          <w:p w:rsidR="008C7C4A" w:rsidRDefault="008C7C4A">
            <w:pPr>
              <w:pStyle w:val="a3"/>
            </w:pPr>
          </w:p>
        </w:tc>
      </w:tr>
    </w:tbl>
    <w:p w:rsidR="008C7C4A" w:rsidRDefault="008C7C4A">
      <w:pPr>
        <w:pStyle w:val="a3"/>
      </w:pPr>
    </w:p>
    <w:p w:rsidR="008C7C4A" w:rsidRDefault="00F606A7">
      <w:pPr>
        <w:pStyle w:val="a3"/>
        <w:jc w:val="center"/>
      </w:pPr>
      <w:r>
        <w:rPr>
          <w:b/>
        </w:rPr>
        <w:t>2.2 Тапсырманы өздік жұмыс үшін оқыту (СӨЖ)</w:t>
      </w:r>
    </w:p>
    <w:p w:rsidR="008C7C4A" w:rsidRDefault="008C7C4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47"/>
        <w:gridCol w:w="2411"/>
        <w:gridCol w:w="1160"/>
        <w:gridCol w:w="1361"/>
        <w:gridCol w:w="1584"/>
        <w:gridCol w:w="1225"/>
      </w:tblGrid>
      <w:tr w:rsidR="008C7C4A">
        <w:trPr>
          <w:trHeight w:val="1229"/>
          <w:tblHeader/>
        </w:trPr>
        <w:tc>
          <w:tcPr>
            <w:tcW w:w="1026" w:type="pct"/>
          </w:tcPr>
          <w:p w:rsidR="008C7C4A" w:rsidRDefault="00F606A7">
            <w:pPr>
              <w:pStyle w:val="a3"/>
              <w:jc w:val="center"/>
            </w:pPr>
            <w:r>
              <w:t>Тақырып</w:t>
            </w:r>
          </w:p>
        </w:tc>
        <w:tc>
          <w:tcPr>
            <w:tcW w:w="1140" w:type="pct"/>
          </w:tcPr>
          <w:p w:rsidR="008C7C4A" w:rsidRDefault="00F606A7">
            <w:pPr>
              <w:pStyle w:val="a3"/>
              <w:jc w:val="center"/>
            </w:pPr>
            <w:r>
              <w:t>Тапсырманың мазмұны</w:t>
            </w:r>
          </w:p>
        </w:tc>
        <w:tc>
          <w:tcPr>
            <w:tcW w:w="620" w:type="pct"/>
          </w:tcPr>
          <w:p w:rsidR="008C7C4A" w:rsidRDefault="00F606A7">
            <w:pPr>
              <w:pStyle w:val="a3"/>
              <w:jc w:val="center"/>
            </w:pPr>
            <w:r>
              <w:t>Бақылау түрі</w:t>
            </w:r>
          </w:p>
        </w:tc>
        <w:tc>
          <w:tcPr>
            <w:tcW w:w="723" w:type="pct"/>
          </w:tcPr>
          <w:p w:rsidR="008C7C4A" w:rsidRDefault="00F606A7">
            <w:pPr>
              <w:pStyle w:val="a3"/>
              <w:jc w:val="center"/>
            </w:pPr>
            <w:r>
              <w:t>Тапсыру мерзімі, апта</w:t>
            </w:r>
          </w:p>
        </w:tc>
        <w:tc>
          <w:tcPr>
            <w:tcW w:w="822" w:type="pct"/>
          </w:tcPr>
          <w:p w:rsidR="008C7C4A" w:rsidRDefault="00F606A7">
            <w:pPr>
              <w:pStyle w:val="a3"/>
              <w:jc w:val="center"/>
            </w:pPr>
            <w:r>
              <w:t>Еңбек сыйымдылығы сағат</w:t>
            </w:r>
          </w:p>
        </w:tc>
        <w:tc>
          <w:tcPr>
            <w:tcW w:w="669" w:type="pct"/>
          </w:tcPr>
          <w:p w:rsidR="008C7C4A" w:rsidRDefault="00F606A7">
            <w:pPr>
              <w:pStyle w:val="a3"/>
              <w:jc w:val="center"/>
            </w:pPr>
            <w:r>
              <w:t>Әдебиетке сілтеме</w:t>
            </w:r>
          </w:p>
        </w:tc>
      </w:tr>
      <w:tr w:rsidR="008C7C4A">
        <w:tc>
          <w:tcPr>
            <w:tcW w:w="0" w:type="auto"/>
          </w:tcPr>
          <w:p w:rsidR="008C7C4A" w:rsidRDefault="00F606A7">
            <w:pPr>
              <w:pStyle w:val="a3"/>
            </w:pPr>
            <w:permStart w:id="24" w:edGrp="none"/>
            <w:r>
              <w:rPr>
                <w:sz w:val="22"/>
              </w:rPr>
              <w:t>Әлеуметтік әлемді түсінудегі әлеуметтану</w:t>
            </w:r>
          </w:p>
        </w:tc>
        <w:tc>
          <w:tcPr>
            <w:tcW w:w="0" w:type="auto"/>
          </w:tcPr>
          <w:p w:rsidR="008C7C4A" w:rsidRDefault="00F606A7">
            <w:pPr>
              <w:pStyle w:val="a3"/>
            </w:pPr>
            <w:r>
              <w:rPr>
                <w:sz w:val="22"/>
              </w:rPr>
              <w:t>1 Басты үш әлеуметтанулық бағыт тұрғысынан (құрылымдық, функционализм, қақтығыс теориясы, символдық интеракционизм) қоғамдағы кез келген құбылыс (спорт, кино, отбасы және т.б.) туралы эссе-негіздеме жазыңыз 2 Қазіргі қоғамды түсінудегі әлеуметтанудың рөлі туралы эссе дайындаңыз. «Әлеуметтанулық қиял» түсінігіне анықтама беріңіз Қазіргі адамға неліктен «әлеуметтанулық қиялды» меңгеру мен әлеуметтанулық перспективаны көре алу маңызды екендігін түсіндіріңіз. 3. Әлеуметтанулық қиялды бағыт ретінде қолдана отырып, қазақстандық және өзге қоғамдардағы баспанасыз адамдардың әлеуметтік жағдайын сипаттаңыз.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Әлеуметтану теорияларына кіріспе</w:t>
            </w:r>
          </w:p>
        </w:tc>
        <w:tc>
          <w:tcPr>
            <w:tcW w:w="0" w:type="auto"/>
          </w:tcPr>
          <w:p w:rsidR="008C7C4A" w:rsidRDefault="00F606A7">
            <w:pPr>
              <w:pStyle w:val="a3"/>
            </w:pPr>
            <w:r>
              <w:rPr>
                <w:sz w:val="22"/>
              </w:rPr>
              <w:t>1 Әр түрлі әлеуметтанулық мектептердің, ағымдардың, теориялық бағыттардың, негізгі идеяларын кесте түрінде салыстырыңыз, өкілдері мен олардың басты еңбектерін көрсетіңіз (О. Конттың, Г. Спенсердің, Э.Дюркгейм) 2. Атақты әлеуметтанушы–теоретиктің (К.Маркс, Э.Дюркгейм, М.Вебер, Г.Зиммель) ойы туралы баяндама жазыңыз. Негізгі жұмыстарын айқындаңыз және әлеуметтанулық теорияларының тұжырымдарын жазыңыз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2</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Әлеуметтанулық зерттеулер</w:t>
            </w:r>
          </w:p>
        </w:tc>
        <w:tc>
          <w:tcPr>
            <w:tcW w:w="0" w:type="auto"/>
          </w:tcPr>
          <w:p w:rsidR="008C7C4A" w:rsidRDefault="00F606A7">
            <w:pPr>
              <w:pStyle w:val="a3"/>
            </w:pPr>
            <w:r>
              <w:rPr>
                <w:sz w:val="22"/>
              </w:rPr>
              <w:t>1. Әлеуметтік зерттеу сұрақтарының түрлері – кесте толтыру. 2.Әлеуметтанулық зерттеудің негізгі кезеңдерін сипаттап беріңіз. Әлеуметтанулық әдістердің (сұрау, бақылау, эксперимент, контент-талдау, статистикалық мәліметтерді талдау) ерекшеліктерін талдаңыз. 3.Әлеуметтанулық зертеудің бағдарламасын құру. Тақырып таңдау бойынша (дайындау алгоритмі: зерттеу сұрағын, болжамды айқындаңыз, ұғымдарды тұжырымдап беріңіз; іріктеу жиынтығын есептеңіз) 4.Әлеуметтанулық зерттеудің сандық және сапалық әдістерінің артықшылықтары мен кемшіліктерін салыстырыңыз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3</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Әлеуметтік құрылым және қоғамның стратификациясы</w:t>
            </w:r>
          </w:p>
        </w:tc>
        <w:tc>
          <w:tcPr>
            <w:tcW w:w="0" w:type="auto"/>
          </w:tcPr>
          <w:p w:rsidR="008C7C4A" w:rsidRDefault="00F606A7">
            <w:pPr>
              <w:pStyle w:val="a3"/>
            </w:pPr>
            <w:r>
              <w:rPr>
                <w:sz w:val="22"/>
              </w:rPr>
              <w:t>1 Стратификацияны зерттеудің әр түрлі бағыттарын салыстырыңыз,олардың ерекшеліктерін анықтаңыз 2.«Халықаралық деңгейдегі теңсіздік көрсеткіштері» тақырыбы бойынша топтық жоба (3-4 адаммен бірге отырып, топтарға бөліңіз) мысал келтіріңіз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4</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Әлеуметтену және бірегейлік</w:t>
            </w:r>
          </w:p>
        </w:tc>
        <w:tc>
          <w:tcPr>
            <w:tcW w:w="0" w:type="auto"/>
          </w:tcPr>
          <w:p w:rsidR="008C7C4A" w:rsidRDefault="00F606A7">
            <w:pPr>
              <w:pStyle w:val="a3"/>
            </w:pPr>
            <w:r>
              <w:rPr>
                <w:sz w:val="22"/>
              </w:rPr>
              <w:t>1«Қала мен ауылдағы отбасының әлеуметтік мәртебесінің баланың әлеуметтену үрдісіне әсері» тақырыбында презентация дайындаңыз 2. «Әлеуметтену агенттері» тақырыбын қарастырып, әлеуметтенудің әрбір агентін сипаттаңыз. Сіздің әлеуметтануіңіздегі оның рөлін талдаңыз 3. « Жеке адамдар «әлеуметтік тіршілік иелері» ретінде» тақырыбында эссе-баяндама жазыңыз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5</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Отбасы және қазіргі заман</w:t>
            </w:r>
          </w:p>
        </w:tc>
        <w:tc>
          <w:tcPr>
            <w:tcW w:w="0" w:type="auto"/>
          </w:tcPr>
          <w:p w:rsidR="008C7C4A" w:rsidRDefault="00F606A7">
            <w:pPr>
              <w:pStyle w:val="a3"/>
            </w:pPr>
            <w:r>
              <w:rPr>
                <w:sz w:val="22"/>
              </w:rPr>
              <w:t>1 Отбасындағы гендерлік рөлдерді (іскерлік ойын әдісін қолдана отырып) талқылаңыз. 2. «Отбасы қоғамның кішігірім жүйесі ретінде» тақырыбында презентация дайындау үшін модельді құру (дайындау алгоритмі: отбасыны қоғамның кішігірім жүйесі ретінде қарастырыңыз; негізгі құрылымдық элементтері мен қызметтерін сипаттаңыз; отбасыға әсер ететін сыртқы және ішкі факторларды айқындап беріңіз). 3. Отбасының рөлі мен маңыздылығының адам өмірінің әр түрлі кезеңінде өзгеруін қарастырыңыз және талдаңыз.Отбасыңыздың мүшелері негізінде қарастырыңыз.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6</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Девиация, қылмыскерлік және әлеуметтік бақылау</w:t>
            </w:r>
          </w:p>
        </w:tc>
        <w:tc>
          <w:tcPr>
            <w:tcW w:w="0" w:type="auto"/>
          </w:tcPr>
          <w:p w:rsidR="008C7C4A" w:rsidRDefault="00F606A7">
            <w:pPr>
              <w:pStyle w:val="a3"/>
            </w:pPr>
            <w:r>
              <w:rPr>
                <w:sz w:val="22"/>
              </w:rPr>
              <w:t>1. Дж. Ритцердің еңбектерін қолдана отырып,суицидтың негізгі түрлерін айтып беріңіз және талдаңыз. 2.Сараптамалық шолу. Э.Дюркгеймнің «девиация әрбір қоғамның қалыпты құрамдас бөлігі» деген тұжырымына қатысты өз пікіріңізді білдіріңіз. 3. Г.Тардтың еліктеу теориясы мен Эдвин Г.Сазерландтың дифференциалдық ассоциация теориясының негізгі идеяларын түсіндіріңіз. «Әлеуметтік орта адамның девиантты мінез-құлқының қалыптасуына әсер етеді» эссе.</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7</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Дін, мәдениет және қоғам</w:t>
            </w:r>
          </w:p>
        </w:tc>
        <w:tc>
          <w:tcPr>
            <w:tcW w:w="0" w:type="auto"/>
          </w:tcPr>
          <w:p w:rsidR="008C7C4A" w:rsidRDefault="00F606A7">
            <w:pPr>
              <w:pStyle w:val="a3"/>
            </w:pPr>
            <w:r>
              <w:rPr>
                <w:sz w:val="22"/>
              </w:rPr>
              <w:t>1 Мәдениет элементтерін атаңыз және сипаттаңыз – тіл, құндылықтар, нормалар, дәстүрлер және т.б. 2. Әлеуметтік институт ретінде діннің қызметтерін анықтаңыз. Қоғам мен дін арасында қандай қарама-қайшылықтар туындайтынын айқындаңыз.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8</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Этнос және ұлт әлеуметтануы</w:t>
            </w:r>
          </w:p>
        </w:tc>
        <w:tc>
          <w:tcPr>
            <w:tcW w:w="0" w:type="auto"/>
          </w:tcPr>
          <w:p w:rsidR="008C7C4A" w:rsidRDefault="00F606A7">
            <w:pPr>
              <w:pStyle w:val="a3"/>
            </w:pPr>
            <w:r>
              <w:rPr>
                <w:sz w:val="22"/>
              </w:rPr>
              <w:t>1«Этнос», «халық», «ұлт», «этникалық топ» ұғымдарын салыстырыңыз 2 Этникалық топтар арасындағы өзара байланысты сипаттаңыз. «Қазіргі қазақстандық жастардың құндылықтарын әлеуметтанулық талдау» тақырыбында эссе-талқылау жазыңыз.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9</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Білім және әлеуметтік теңсіздік</w:t>
            </w:r>
          </w:p>
        </w:tc>
        <w:tc>
          <w:tcPr>
            <w:tcW w:w="0" w:type="auto"/>
          </w:tcPr>
          <w:p w:rsidR="008C7C4A" w:rsidRDefault="00F606A7">
            <w:pPr>
              <w:pStyle w:val="a3"/>
            </w:pPr>
            <w:r>
              <w:rPr>
                <w:sz w:val="22"/>
              </w:rPr>
              <w:t>1 Қазақстанда тегін білім беру қолжетімділігінің артықшылықтары мен кемшіліктерін айқындау мақсатында салыстырмалы кестені құрыңыз. Топтық жұмыс (4 адамнан көп емес). (Европа, шетел мысалымен салыстырыңыз) 2. Білім адамның мәртебесін айқындайтын басты фактор болу себебін негізді түрде түсіндіріңіз. «Білім беру және Қазақстанның үшінші жаңғыруы» эссе-негіздемесін дайындаңыз.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10</w:t>
            </w:r>
          </w:p>
        </w:tc>
        <w:tc>
          <w:tcPr>
            <w:tcW w:w="0" w:type="auto"/>
          </w:tcPr>
          <w:p w:rsidR="008C7C4A" w:rsidRDefault="00F606A7">
            <w:pPr>
              <w:pStyle w:val="a3"/>
              <w:jc w:val="center"/>
            </w:pPr>
            <w:r>
              <w:t>2</w:t>
            </w:r>
          </w:p>
        </w:tc>
        <w:tc>
          <w:tcPr>
            <w:tcW w:w="0" w:type="auto"/>
          </w:tcPr>
          <w:p w:rsidR="008C7C4A" w:rsidRDefault="00F606A7">
            <w:pPr>
              <w:pStyle w:val="a3"/>
              <w:jc w:val="center"/>
            </w:pPr>
            <w:r>
              <w:t>1-17</w:t>
            </w:r>
          </w:p>
        </w:tc>
      </w:tr>
      <w:tr w:rsidR="008C7C4A">
        <w:tc>
          <w:tcPr>
            <w:tcW w:w="0" w:type="auto"/>
          </w:tcPr>
          <w:p w:rsidR="008C7C4A" w:rsidRDefault="00F606A7">
            <w:pPr>
              <w:pStyle w:val="a3"/>
            </w:pPr>
            <w:r>
              <w:rPr>
                <w:sz w:val="22"/>
              </w:rPr>
              <w:t>Масс-медиа, технологиялар және қоғам</w:t>
            </w:r>
          </w:p>
        </w:tc>
        <w:tc>
          <w:tcPr>
            <w:tcW w:w="0" w:type="auto"/>
          </w:tcPr>
          <w:p w:rsidR="008C7C4A" w:rsidRDefault="00F606A7">
            <w:pPr>
              <w:pStyle w:val="a3"/>
            </w:pPr>
            <w:r>
              <w:rPr>
                <w:sz w:val="22"/>
              </w:rPr>
              <w:t>1 Бұқаралық ақпарат пен бұқаралық коммуникация, қазіргі заманғы ақпараттық технологиялар адамның күнделікті өміріне қалай әсер ететіні туралы эссе жазыңыз. 2.Топтағы коммуникацияның негізгі түрлерін ашып көрсететін схема дайындаңыз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11</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Экономика, жаһандану және еңбек пікір-таластар</w:t>
            </w:r>
          </w:p>
        </w:tc>
        <w:tc>
          <w:tcPr>
            <w:tcW w:w="0" w:type="auto"/>
          </w:tcPr>
          <w:p w:rsidR="008C7C4A" w:rsidRDefault="00F606A7">
            <w:pPr>
              <w:pStyle w:val="a3"/>
            </w:pPr>
            <w:r>
              <w:rPr>
                <w:sz w:val="22"/>
              </w:rPr>
              <w:t>1 Қазіргі заманғы экономикалық жүйелердің – капитализм, социализм, аралас экономика,саяси экономиканың - ерекшеліктерін талдап беріңіз 2Қазіргі Қазақстан қоғамының дамуындағы прагматизмның рөлі эссе дайындаңыз.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12</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Денсаулық және медицина</w:t>
            </w:r>
          </w:p>
        </w:tc>
        <w:tc>
          <w:tcPr>
            <w:tcW w:w="0" w:type="auto"/>
          </w:tcPr>
          <w:p w:rsidR="008C7C4A" w:rsidRDefault="00F606A7">
            <w:pPr>
              <w:pStyle w:val="a3"/>
            </w:pPr>
            <w:r>
              <w:rPr>
                <w:sz w:val="22"/>
              </w:rPr>
              <w:t>1Гендер, әлеуметтік топ, жыныс, этнос, жас секілді денсаулық пен аурудың әлеуметтік сипаттамаларын бағалау маңыздылығын түсіндіріңіз. 2 Дәрігерлер мен медбикелердің әлеуметтік жағдайы мен әлеуметтік мәртебесін талқылаңыз.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13</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Халық, урбанизация және қоғамдық қозғалыстар</w:t>
            </w:r>
          </w:p>
        </w:tc>
        <w:tc>
          <w:tcPr>
            <w:tcW w:w="0" w:type="auto"/>
          </w:tcPr>
          <w:p w:rsidR="008C7C4A" w:rsidRDefault="00F606A7">
            <w:pPr>
              <w:pStyle w:val="a3"/>
            </w:pPr>
            <w:r>
              <w:rPr>
                <w:sz w:val="22"/>
              </w:rPr>
              <w:t>ҚР демографиялық жағдайын әлемдегі мен салыстыру – сызба сызу. 1 Қоғамдағы урбанизация үдерісі мен миграциясының өзара байланысын анықтаңыз. Мысалдар келтіре отырып, Қазақстан ерекшелігін көрсетіңіз. 2 Бір мемлекет мысалында дамудың ерекшеліктерін ашыңыз.Орын алған демографиялық өзгерістер мен олардың қоғамға әсерін талқылаңыз.</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14</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tr w:rsidR="008C7C4A">
        <w:tc>
          <w:tcPr>
            <w:tcW w:w="0" w:type="auto"/>
          </w:tcPr>
          <w:p w:rsidR="008C7C4A" w:rsidRDefault="00F606A7">
            <w:pPr>
              <w:pStyle w:val="a3"/>
            </w:pPr>
            <w:r>
              <w:rPr>
                <w:sz w:val="22"/>
              </w:rPr>
              <w:t>Әлеуметтік өзгерістер: жаңа әлеуметтанулық</w:t>
            </w:r>
          </w:p>
        </w:tc>
        <w:tc>
          <w:tcPr>
            <w:tcW w:w="0" w:type="auto"/>
          </w:tcPr>
          <w:p w:rsidR="008C7C4A" w:rsidRDefault="00F606A7">
            <w:pPr>
              <w:pStyle w:val="a3"/>
            </w:pPr>
            <w:r>
              <w:rPr>
                <w:sz w:val="22"/>
              </w:rPr>
              <w:t>1«Әлемде соңғы жарты ғасырда болған қоғамдық қозғалыстар: қоғамға әсер ету түрлері, себеп-салдарлық байланыстар мен қатынастар» тақырыбы бойынша жеке презентация. 2«Әлеуметтік өзгеріс» ұғымына анықтама беріңіз. 3 Әлеуметтік қозғалыстарды зерттеудің негізі әлеуметтанулық бағыттарын салыстырыңыз: құрылымдық- функционалдық, қақтығыс теориясы, символдық интеракционизм.</w:t>
            </w:r>
          </w:p>
        </w:tc>
        <w:tc>
          <w:tcPr>
            <w:tcW w:w="0" w:type="auto"/>
          </w:tcPr>
          <w:p w:rsidR="008C7C4A" w:rsidRDefault="00F606A7">
            <w:pPr>
              <w:pStyle w:val="a3"/>
              <w:jc w:val="center"/>
            </w:pPr>
            <w:r>
              <w:rPr>
                <w:sz w:val="22"/>
              </w:rPr>
              <w:t>жазбаша</w:t>
            </w:r>
          </w:p>
        </w:tc>
        <w:tc>
          <w:tcPr>
            <w:tcW w:w="0" w:type="auto"/>
          </w:tcPr>
          <w:p w:rsidR="008C7C4A" w:rsidRDefault="00F606A7">
            <w:pPr>
              <w:pStyle w:val="a3"/>
              <w:jc w:val="center"/>
            </w:pPr>
            <w:r>
              <w:t>15</w:t>
            </w:r>
          </w:p>
        </w:tc>
        <w:tc>
          <w:tcPr>
            <w:tcW w:w="0" w:type="auto"/>
          </w:tcPr>
          <w:p w:rsidR="008C7C4A" w:rsidRDefault="00F606A7">
            <w:pPr>
              <w:pStyle w:val="a3"/>
              <w:jc w:val="center"/>
            </w:pPr>
            <w:r>
              <w:t>2</w:t>
            </w:r>
          </w:p>
        </w:tc>
        <w:tc>
          <w:tcPr>
            <w:tcW w:w="0" w:type="auto"/>
          </w:tcPr>
          <w:p w:rsidR="008C7C4A" w:rsidRDefault="00F606A7">
            <w:pPr>
              <w:pStyle w:val="a3"/>
              <w:jc w:val="center"/>
            </w:pPr>
            <w:r>
              <w:t>1-11</w:t>
            </w:r>
          </w:p>
        </w:tc>
      </w:tr>
      <w:permEnd w:id="24"/>
    </w:tbl>
    <w:p w:rsidR="008C7C4A" w:rsidRDefault="008C7C4A">
      <w:pPr>
        <w:pStyle w:val="a3"/>
      </w:pPr>
    </w:p>
    <w:p w:rsidR="008C7C4A" w:rsidRDefault="00F606A7">
      <w:pPr>
        <w:pStyle w:val="a3"/>
        <w:jc w:val="center"/>
      </w:pPr>
      <w:r>
        <w:rPr>
          <w:b/>
        </w:rPr>
        <w:t>2.3 Пән бойынша тапсырмаларды тапсыру кестесі</w:t>
      </w:r>
    </w:p>
    <w:p w:rsidR="008C7C4A" w:rsidRDefault="008C7C4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C7C4A">
        <w:trPr>
          <w:tblHeader/>
        </w:trPr>
        <w:tc>
          <w:tcPr>
            <w:tcW w:w="1250" w:type="pct"/>
            <w:vMerge w:val="restart"/>
          </w:tcPr>
          <w:p w:rsidR="008C7C4A" w:rsidRDefault="00F606A7">
            <w:pPr>
              <w:pStyle w:val="a3"/>
              <w:jc w:val="center"/>
            </w:pPr>
            <w:r>
              <w:t>Тапсырма түрі</w:t>
            </w:r>
          </w:p>
        </w:tc>
        <w:tc>
          <w:tcPr>
            <w:tcW w:w="0" w:type="auto"/>
            <w:gridSpan w:val="15"/>
          </w:tcPr>
          <w:p w:rsidR="008C7C4A" w:rsidRDefault="00F606A7">
            <w:pPr>
              <w:pStyle w:val="a3"/>
              <w:jc w:val="center"/>
            </w:pPr>
            <w:r>
              <w:t>Академиялық оқу кезеңі, апта</w:t>
            </w:r>
          </w:p>
        </w:tc>
      </w:tr>
      <w:tr w:rsidR="008C7C4A">
        <w:trPr>
          <w:tblHeader/>
        </w:trPr>
        <w:tc>
          <w:tcPr>
            <w:tcW w:w="0" w:type="auto"/>
            <w:vMerge/>
          </w:tcPr>
          <w:p w:rsidR="008C7C4A" w:rsidRDefault="008C7C4A">
            <w:pPr>
              <w:pStyle w:val="a3"/>
            </w:pPr>
          </w:p>
        </w:tc>
        <w:tc>
          <w:tcPr>
            <w:tcW w:w="250" w:type="pct"/>
          </w:tcPr>
          <w:p w:rsidR="008C7C4A" w:rsidRDefault="00F606A7">
            <w:pPr>
              <w:pStyle w:val="a3"/>
              <w:jc w:val="center"/>
            </w:pPr>
            <w:r>
              <w:t>1</w:t>
            </w:r>
          </w:p>
        </w:tc>
        <w:tc>
          <w:tcPr>
            <w:tcW w:w="250" w:type="pct"/>
          </w:tcPr>
          <w:p w:rsidR="008C7C4A" w:rsidRDefault="00F606A7">
            <w:pPr>
              <w:pStyle w:val="a3"/>
              <w:jc w:val="center"/>
            </w:pPr>
            <w:r>
              <w:t>2</w:t>
            </w:r>
          </w:p>
        </w:tc>
        <w:tc>
          <w:tcPr>
            <w:tcW w:w="250" w:type="pct"/>
          </w:tcPr>
          <w:p w:rsidR="008C7C4A" w:rsidRDefault="00F606A7">
            <w:pPr>
              <w:pStyle w:val="a3"/>
              <w:jc w:val="center"/>
            </w:pPr>
            <w:r>
              <w:t>3</w:t>
            </w:r>
          </w:p>
        </w:tc>
        <w:tc>
          <w:tcPr>
            <w:tcW w:w="250" w:type="pct"/>
          </w:tcPr>
          <w:p w:rsidR="008C7C4A" w:rsidRDefault="00F606A7">
            <w:pPr>
              <w:pStyle w:val="a3"/>
              <w:jc w:val="center"/>
            </w:pPr>
            <w:r>
              <w:t>4</w:t>
            </w:r>
          </w:p>
        </w:tc>
        <w:tc>
          <w:tcPr>
            <w:tcW w:w="250" w:type="pct"/>
          </w:tcPr>
          <w:p w:rsidR="008C7C4A" w:rsidRDefault="00F606A7">
            <w:pPr>
              <w:pStyle w:val="a3"/>
              <w:jc w:val="center"/>
            </w:pPr>
            <w:r>
              <w:t>5</w:t>
            </w:r>
          </w:p>
        </w:tc>
        <w:tc>
          <w:tcPr>
            <w:tcW w:w="250" w:type="pct"/>
          </w:tcPr>
          <w:p w:rsidR="008C7C4A" w:rsidRDefault="00F606A7">
            <w:pPr>
              <w:pStyle w:val="a3"/>
              <w:jc w:val="center"/>
            </w:pPr>
            <w:r>
              <w:t>6</w:t>
            </w:r>
          </w:p>
        </w:tc>
        <w:tc>
          <w:tcPr>
            <w:tcW w:w="250" w:type="pct"/>
          </w:tcPr>
          <w:p w:rsidR="008C7C4A" w:rsidRDefault="00F606A7">
            <w:pPr>
              <w:pStyle w:val="a3"/>
              <w:jc w:val="center"/>
            </w:pPr>
            <w:r>
              <w:t>7</w:t>
            </w:r>
          </w:p>
        </w:tc>
        <w:tc>
          <w:tcPr>
            <w:tcW w:w="250" w:type="pct"/>
          </w:tcPr>
          <w:p w:rsidR="008C7C4A" w:rsidRDefault="00F606A7">
            <w:pPr>
              <w:pStyle w:val="a3"/>
              <w:jc w:val="center"/>
            </w:pPr>
            <w:r>
              <w:t>8</w:t>
            </w:r>
          </w:p>
        </w:tc>
        <w:tc>
          <w:tcPr>
            <w:tcW w:w="250" w:type="pct"/>
          </w:tcPr>
          <w:p w:rsidR="008C7C4A" w:rsidRDefault="00F606A7">
            <w:pPr>
              <w:pStyle w:val="a3"/>
              <w:jc w:val="center"/>
            </w:pPr>
            <w:r>
              <w:t>9</w:t>
            </w:r>
          </w:p>
        </w:tc>
        <w:tc>
          <w:tcPr>
            <w:tcW w:w="250" w:type="pct"/>
          </w:tcPr>
          <w:p w:rsidR="008C7C4A" w:rsidRDefault="00F606A7">
            <w:pPr>
              <w:pStyle w:val="a3"/>
              <w:jc w:val="center"/>
            </w:pPr>
            <w:r>
              <w:t>10</w:t>
            </w:r>
          </w:p>
        </w:tc>
        <w:tc>
          <w:tcPr>
            <w:tcW w:w="250" w:type="pct"/>
          </w:tcPr>
          <w:p w:rsidR="008C7C4A" w:rsidRDefault="00F606A7">
            <w:pPr>
              <w:pStyle w:val="a3"/>
              <w:jc w:val="center"/>
            </w:pPr>
            <w:r>
              <w:t>11</w:t>
            </w:r>
          </w:p>
        </w:tc>
        <w:tc>
          <w:tcPr>
            <w:tcW w:w="250" w:type="pct"/>
          </w:tcPr>
          <w:p w:rsidR="008C7C4A" w:rsidRDefault="00F606A7">
            <w:pPr>
              <w:pStyle w:val="a3"/>
              <w:jc w:val="center"/>
            </w:pPr>
            <w:r>
              <w:t>12</w:t>
            </w:r>
          </w:p>
        </w:tc>
        <w:tc>
          <w:tcPr>
            <w:tcW w:w="250" w:type="pct"/>
          </w:tcPr>
          <w:p w:rsidR="008C7C4A" w:rsidRDefault="00F606A7">
            <w:pPr>
              <w:pStyle w:val="a3"/>
              <w:jc w:val="center"/>
            </w:pPr>
            <w:r>
              <w:t>13</w:t>
            </w:r>
          </w:p>
        </w:tc>
        <w:tc>
          <w:tcPr>
            <w:tcW w:w="250" w:type="pct"/>
          </w:tcPr>
          <w:p w:rsidR="008C7C4A" w:rsidRDefault="00F606A7">
            <w:pPr>
              <w:pStyle w:val="a3"/>
              <w:jc w:val="center"/>
            </w:pPr>
            <w:r>
              <w:t>14</w:t>
            </w:r>
          </w:p>
        </w:tc>
        <w:tc>
          <w:tcPr>
            <w:tcW w:w="250" w:type="pct"/>
          </w:tcPr>
          <w:p w:rsidR="008C7C4A" w:rsidRDefault="00F606A7">
            <w:pPr>
              <w:pStyle w:val="a3"/>
              <w:jc w:val="center"/>
            </w:pPr>
            <w:r>
              <w:t>15</w:t>
            </w:r>
          </w:p>
        </w:tc>
      </w:tr>
      <w:tr w:rsidR="008C7C4A">
        <w:tc>
          <w:tcPr>
            <w:tcW w:w="0" w:type="auto"/>
            <w:gridSpan w:val="16"/>
          </w:tcPr>
          <w:p w:rsidR="008C7C4A" w:rsidRDefault="00F606A7">
            <w:pPr>
              <w:pStyle w:val="a3"/>
              <w:jc w:val="center"/>
            </w:pPr>
            <w:r>
              <w:t>Білімі /Знание</w:t>
            </w:r>
          </w:p>
        </w:tc>
      </w:tr>
      <w:tr w:rsidR="00502E02" w:rsidTr="00773405">
        <w:tc>
          <w:tcPr>
            <w:tcW w:w="0" w:type="auto"/>
          </w:tcPr>
          <w:p w:rsidR="00502E02" w:rsidRPr="0096373D" w:rsidRDefault="00502E02" w:rsidP="00773405">
            <w:pPr>
              <w:pStyle w:val="a3"/>
            </w:pPr>
            <w:permStart w:id="25" w:edGrp="none"/>
            <w:r w:rsidRPr="0096373D">
              <w:rPr>
                <w:rFonts w:eastAsia="Times New Roman"/>
                <w:color w:val="000000"/>
                <w:lang w:val="kk-KZ"/>
              </w:rPr>
              <w:t>Конспект лекций /Дәріс жазбалары</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r>
      <w:permEnd w:id="25"/>
      <w:tr w:rsidR="008C7C4A">
        <w:tc>
          <w:tcPr>
            <w:tcW w:w="0" w:type="auto"/>
            <w:gridSpan w:val="16"/>
          </w:tcPr>
          <w:p w:rsidR="008C7C4A" w:rsidRDefault="00F606A7">
            <w:pPr>
              <w:pStyle w:val="a3"/>
              <w:jc w:val="center"/>
            </w:pPr>
            <w:r>
              <w:t>Түсіну / Понимание</w:t>
            </w:r>
          </w:p>
        </w:tc>
      </w:tr>
      <w:tr w:rsidR="00502E02">
        <w:tc>
          <w:tcPr>
            <w:tcW w:w="0" w:type="auto"/>
          </w:tcPr>
          <w:p w:rsidR="00502E02" w:rsidRPr="0096373D" w:rsidRDefault="00502E02" w:rsidP="00773405">
            <w:pPr>
              <w:pStyle w:val="a3"/>
            </w:pPr>
            <w:permStart w:id="26" w:edGrp="none"/>
            <w:r w:rsidRPr="0096373D">
              <w:rPr>
                <w:rFonts w:eastAsia="Times New Roman"/>
                <w:sz w:val="22"/>
              </w:rPr>
              <w:t>Эссе / Эссе</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r>
      <w:permEnd w:id="26"/>
      <w:tr w:rsidR="008C7C4A">
        <w:tc>
          <w:tcPr>
            <w:tcW w:w="0" w:type="auto"/>
            <w:gridSpan w:val="16"/>
          </w:tcPr>
          <w:p w:rsidR="008C7C4A" w:rsidRDefault="00F606A7">
            <w:pPr>
              <w:pStyle w:val="a3"/>
              <w:jc w:val="center"/>
            </w:pPr>
            <w:r>
              <w:t>Пайдалану  / Применение</w:t>
            </w:r>
          </w:p>
        </w:tc>
      </w:tr>
      <w:tr w:rsidR="00502E02" w:rsidTr="00773405">
        <w:tc>
          <w:tcPr>
            <w:tcW w:w="0" w:type="auto"/>
          </w:tcPr>
          <w:p w:rsidR="00502E02" w:rsidRPr="0096373D" w:rsidRDefault="00502E02" w:rsidP="00773405">
            <w:pPr>
              <w:pStyle w:val="a3"/>
            </w:pPr>
            <w:permStart w:id="27" w:edGrp="none"/>
            <w:r w:rsidRPr="0096373D">
              <w:rPr>
                <w:rFonts w:eastAsia="Times New Roman"/>
              </w:rPr>
              <w:t>Индивидуальное задание /</w:t>
            </w:r>
            <w:r w:rsidRPr="0096373D">
              <w:rPr>
                <w:rFonts w:eastAsia="Times New Roman"/>
                <w:lang w:val="kk-KZ"/>
              </w:rPr>
              <w:t>Жеке тапсырма</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c>
          <w:tcPr>
            <w:tcW w:w="0" w:type="auto"/>
            <w:vAlign w:val="center"/>
          </w:tcPr>
          <w:p w:rsidR="00502E02" w:rsidRPr="0096373D" w:rsidRDefault="00502E02" w:rsidP="00773405">
            <w:pPr>
              <w:jc w:val="center"/>
              <w:rPr>
                <w:rFonts w:ascii="Calibri" w:eastAsia="Times New Roman" w:hAnsi="Calibri" w:cs="Times New Roman"/>
                <w:color w:val="000000"/>
              </w:rPr>
            </w:pPr>
            <w:r w:rsidRPr="0096373D">
              <w:rPr>
                <w:rFonts w:ascii="Calibri" w:eastAsia="Times New Roman" w:hAnsi="Calibri" w:cs="Times New Roman"/>
                <w:color w:val="000000"/>
              </w:rPr>
              <w:t>*</w:t>
            </w:r>
          </w:p>
        </w:tc>
      </w:tr>
      <w:permEnd w:id="27"/>
      <w:tr w:rsidR="008C7C4A">
        <w:tc>
          <w:tcPr>
            <w:tcW w:w="0" w:type="auto"/>
            <w:gridSpan w:val="16"/>
          </w:tcPr>
          <w:p w:rsidR="008C7C4A" w:rsidRDefault="00F606A7">
            <w:pPr>
              <w:pStyle w:val="a3"/>
              <w:jc w:val="center"/>
            </w:pPr>
            <w:r>
              <w:t>Талдау / Анализ</w:t>
            </w:r>
          </w:p>
        </w:tc>
      </w:tr>
      <w:tr w:rsidR="00502E02">
        <w:tc>
          <w:tcPr>
            <w:tcW w:w="0" w:type="auto"/>
          </w:tcPr>
          <w:p w:rsidR="00502E02" w:rsidRPr="0096373D" w:rsidRDefault="00502E02" w:rsidP="00773405">
            <w:pPr>
              <w:pStyle w:val="a3"/>
            </w:pPr>
            <w:permStart w:id="28" w:edGrp="none"/>
            <w:r w:rsidRPr="0096373D">
              <w:rPr>
                <w:rFonts w:eastAsia="Times New Roman"/>
                <w:sz w:val="22"/>
                <w:lang w:val="kk-KZ"/>
              </w:rPr>
              <w:t xml:space="preserve">Социологическое </w:t>
            </w:r>
            <w:r w:rsidRPr="0096373D">
              <w:rPr>
                <w:rFonts w:eastAsia="Times New Roman"/>
                <w:sz w:val="22"/>
              </w:rPr>
              <w:t xml:space="preserve"> исследование (</w:t>
            </w:r>
            <w:r w:rsidRPr="0096373D">
              <w:rPr>
                <w:rFonts w:eastAsia="Times New Roman"/>
                <w:sz w:val="22"/>
                <w:lang w:val="kk-KZ"/>
              </w:rPr>
              <w:t>опрос</w:t>
            </w:r>
            <w:r w:rsidRPr="0096373D">
              <w:rPr>
                <w:rFonts w:eastAsia="Times New Roman"/>
                <w:sz w:val="22"/>
              </w:rPr>
              <w:t>)</w:t>
            </w:r>
            <w:r w:rsidRPr="0096373D">
              <w:rPr>
                <w:rFonts w:eastAsia="Times New Roman"/>
                <w:sz w:val="22"/>
                <w:lang w:val="kk-KZ"/>
              </w:rPr>
              <w:t xml:space="preserve"> /</w:t>
            </w:r>
            <w:r w:rsidRPr="0096373D">
              <w:rPr>
                <w:rFonts w:eastAsia="Times New Roman"/>
                <w:sz w:val="22"/>
              </w:rPr>
              <w:t xml:space="preserve"> </w:t>
            </w:r>
            <w:r w:rsidRPr="0096373D">
              <w:rPr>
                <w:rFonts w:eastAsia="Times New Roman"/>
                <w:sz w:val="22"/>
                <w:lang w:val="kk-KZ"/>
              </w:rPr>
              <w:t xml:space="preserve">Әлеуметтік </w:t>
            </w:r>
            <w:r w:rsidRPr="0096373D">
              <w:rPr>
                <w:rFonts w:eastAsia="Times New Roman"/>
                <w:sz w:val="22"/>
              </w:rPr>
              <w:t>зерттеу (</w:t>
            </w:r>
            <w:r w:rsidRPr="0096373D">
              <w:rPr>
                <w:rFonts w:eastAsia="Times New Roman"/>
              </w:rPr>
              <w:t>сауалнама)</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r w:rsidRPr="0096373D">
              <w:t>*</w:t>
            </w: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c>
          <w:tcPr>
            <w:tcW w:w="0" w:type="auto"/>
          </w:tcPr>
          <w:p w:rsidR="00502E02" w:rsidRPr="0096373D" w:rsidRDefault="00502E02" w:rsidP="00773405">
            <w:pPr>
              <w:pStyle w:val="a3"/>
              <w:jc w:val="center"/>
            </w:pPr>
          </w:p>
        </w:tc>
      </w:tr>
      <w:permEnd w:id="28"/>
    </w:tbl>
    <w:p w:rsidR="008C7C4A" w:rsidRDefault="008C7C4A">
      <w:pPr>
        <w:pStyle w:val="a3"/>
      </w:pPr>
    </w:p>
    <w:p w:rsidR="008C7C4A" w:rsidRDefault="00F606A7">
      <w:pPr>
        <w:pStyle w:val="a3"/>
        <w:jc w:val="center"/>
      </w:pPr>
      <w:r>
        <w:rPr>
          <w:b/>
        </w:rPr>
        <w:t>3 БІЛІМ АЛУШЫНЫҢ БІЛІМІН БАҒАЛАУ</w:t>
      </w:r>
    </w:p>
    <w:p w:rsidR="008C7C4A" w:rsidRDefault="008C7C4A">
      <w:pPr>
        <w:pStyle w:val="a3"/>
      </w:pPr>
    </w:p>
    <w:p w:rsidR="008C7C4A" w:rsidRDefault="00F606A7">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8C7C4A" w:rsidRDefault="008C7C4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8C7C4A">
        <w:trPr>
          <w:tblHeader/>
        </w:trPr>
        <w:tc>
          <w:tcPr>
            <w:tcW w:w="500" w:type="pct"/>
          </w:tcPr>
          <w:p w:rsidR="008C7C4A" w:rsidRDefault="00F606A7">
            <w:pPr>
              <w:pStyle w:val="a3"/>
              <w:jc w:val="center"/>
            </w:pPr>
            <w:r>
              <w:t>Кезең</w:t>
            </w:r>
          </w:p>
        </w:tc>
        <w:tc>
          <w:tcPr>
            <w:tcW w:w="2500" w:type="pct"/>
          </w:tcPr>
          <w:p w:rsidR="008C7C4A" w:rsidRDefault="00F606A7">
            <w:pPr>
              <w:pStyle w:val="a3"/>
              <w:jc w:val="center"/>
            </w:pPr>
            <w:r>
              <w:t>Тапсырма түрі</w:t>
            </w:r>
          </w:p>
        </w:tc>
        <w:tc>
          <w:tcPr>
            <w:tcW w:w="1000" w:type="pct"/>
          </w:tcPr>
          <w:p w:rsidR="008C7C4A" w:rsidRDefault="00F606A7">
            <w:pPr>
              <w:pStyle w:val="a3"/>
              <w:jc w:val="center"/>
            </w:pPr>
            <w:r>
              <w:t>Балл саны (max)</w:t>
            </w:r>
          </w:p>
        </w:tc>
        <w:tc>
          <w:tcPr>
            <w:tcW w:w="500" w:type="pct"/>
          </w:tcPr>
          <w:p w:rsidR="008C7C4A" w:rsidRDefault="00F606A7">
            <w:pPr>
              <w:pStyle w:val="a3"/>
              <w:jc w:val="center"/>
            </w:pPr>
            <w:r>
              <w:t>Жиыны</w:t>
            </w:r>
          </w:p>
        </w:tc>
      </w:tr>
      <w:tr w:rsidR="008C7C4A">
        <w:tc>
          <w:tcPr>
            <w:tcW w:w="0" w:type="auto"/>
            <w:vMerge w:val="restart"/>
          </w:tcPr>
          <w:p w:rsidR="008C7C4A" w:rsidRDefault="00F606A7">
            <w:pPr>
              <w:pStyle w:val="a3"/>
              <w:jc w:val="center"/>
            </w:pPr>
            <w:permStart w:id="29" w:edGrp="everyone" w:colFirst="1" w:colLast="1"/>
            <w:permStart w:id="30" w:edGrp="everyone" w:colFirst="2" w:colLast="2"/>
            <w:r>
              <w:t>1-й аралық бақылау</w:t>
            </w:r>
          </w:p>
        </w:tc>
        <w:tc>
          <w:tcPr>
            <w:tcW w:w="0" w:type="auto"/>
          </w:tcPr>
          <w:p w:rsidR="008C7C4A" w:rsidRDefault="00773405">
            <w:pPr>
              <w:pStyle w:val="a3"/>
            </w:pPr>
            <w:r w:rsidRPr="0096373D">
              <w:rPr>
                <w:color w:val="000000"/>
                <w:szCs w:val="24"/>
              </w:rPr>
              <w:t>Дәріс конспектісі</w:t>
            </w:r>
          </w:p>
        </w:tc>
        <w:tc>
          <w:tcPr>
            <w:tcW w:w="0" w:type="auto"/>
          </w:tcPr>
          <w:p w:rsidR="008C7C4A" w:rsidRPr="001A18D9" w:rsidRDefault="001A18D9">
            <w:pPr>
              <w:pStyle w:val="a3"/>
              <w:jc w:val="center"/>
              <w:rPr>
                <w:lang w:val="kk-KZ"/>
              </w:rPr>
            </w:pPr>
            <w:r>
              <w:rPr>
                <w:lang w:val="kk-KZ"/>
              </w:rPr>
              <w:t>30</w:t>
            </w:r>
          </w:p>
        </w:tc>
        <w:tc>
          <w:tcPr>
            <w:tcW w:w="0" w:type="auto"/>
            <w:vMerge w:val="restart"/>
          </w:tcPr>
          <w:p w:rsidR="008C7C4A" w:rsidRDefault="00F606A7">
            <w:pPr>
              <w:pStyle w:val="a3"/>
              <w:jc w:val="center"/>
            </w:pPr>
            <w:r>
              <w:t>0-100</w:t>
            </w:r>
          </w:p>
        </w:tc>
      </w:tr>
      <w:tr w:rsidR="008C7C4A">
        <w:tc>
          <w:tcPr>
            <w:tcW w:w="0" w:type="auto"/>
            <w:vMerge/>
          </w:tcPr>
          <w:p w:rsidR="008C7C4A" w:rsidRDefault="008C7C4A">
            <w:pPr>
              <w:pStyle w:val="a3"/>
              <w:jc w:val="center"/>
            </w:pPr>
            <w:permStart w:id="31" w:edGrp="everyone" w:colFirst="1" w:colLast="1"/>
            <w:permStart w:id="32" w:edGrp="everyone" w:colFirst="2" w:colLast="2"/>
            <w:permStart w:id="33" w:edGrp="everyone" w:colFirst="4" w:colLast="4"/>
            <w:permEnd w:id="29"/>
            <w:permEnd w:id="30"/>
          </w:p>
        </w:tc>
        <w:tc>
          <w:tcPr>
            <w:tcW w:w="0" w:type="auto"/>
          </w:tcPr>
          <w:p w:rsidR="008C7C4A" w:rsidRDefault="00250610">
            <w:pPr>
              <w:pStyle w:val="a3"/>
            </w:pPr>
            <w:r w:rsidRPr="0096373D">
              <w:rPr>
                <w:color w:val="000000"/>
                <w:szCs w:val="24"/>
              </w:rPr>
              <w:t>Семинар жұмысы</w:t>
            </w:r>
          </w:p>
        </w:tc>
        <w:tc>
          <w:tcPr>
            <w:tcW w:w="0" w:type="auto"/>
          </w:tcPr>
          <w:p w:rsidR="008C7C4A" w:rsidRPr="001A18D9" w:rsidRDefault="001A18D9">
            <w:pPr>
              <w:pStyle w:val="a3"/>
              <w:jc w:val="center"/>
              <w:rPr>
                <w:lang w:val="kk-KZ"/>
              </w:rPr>
            </w:pPr>
            <w:r>
              <w:rPr>
                <w:lang w:val="kk-KZ"/>
              </w:rPr>
              <w:t>30</w:t>
            </w:r>
          </w:p>
        </w:tc>
        <w:tc>
          <w:tcPr>
            <w:tcW w:w="0" w:type="auto"/>
            <w:vMerge/>
          </w:tcPr>
          <w:p w:rsidR="008C7C4A" w:rsidRDefault="008C7C4A">
            <w:pPr>
              <w:pStyle w:val="a3"/>
              <w:jc w:val="center"/>
            </w:pPr>
          </w:p>
        </w:tc>
      </w:tr>
      <w:tr w:rsidR="008C7C4A">
        <w:tc>
          <w:tcPr>
            <w:tcW w:w="0" w:type="auto"/>
            <w:vMerge/>
          </w:tcPr>
          <w:p w:rsidR="008C7C4A" w:rsidRDefault="008C7C4A">
            <w:pPr>
              <w:pStyle w:val="a3"/>
              <w:jc w:val="center"/>
            </w:pPr>
            <w:permStart w:id="34" w:edGrp="everyone" w:colFirst="1" w:colLast="1"/>
            <w:permStart w:id="35" w:edGrp="everyone" w:colFirst="2" w:colLast="2"/>
            <w:permEnd w:id="31"/>
            <w:permEnd w:id="32"/>
            <w:permEnd w:id="33"/>
          </w:p>
        </w:tc>
        <w:tc>
          <w:tcPr>
            <w:tcW w:w="0" w:type="auto"/>
          </w:tcPr>
          <w:p w:rsidR="008C7C4A" w:rsidRPr="00250610" w:rsidRDefault="00250610">
            <w:pPr>
              <w:pStyle w:val="a3"/>
              <w:rPr>
                <w:lang w:val="kk-KZ"/>
              </w:rPr>
            </w:pPr>
            <w:r>
              <w:rPr>
                <w:lang w:val="kk-KZ"/>
              </w:rPr>
              <w:t xml:space="preserve">СӨЖ және </w:t>
            </w:r>
            <w:r w:rsidRPr="0096373D">
              <w:rPr>
                <w:color w:val="000000"/>
                <w:szCs w:val="24"/>
              </w:rPr>
              <w:t>Бақылау жұмысы</w:t>
            </w:r>
          </w:p>
        </w:tc>
        <w:tc>
          <w:tcPr>
            <w:tcW w:w="0" w:type="auto"/>
          </w:tcPr>
          <w:p w:rsidR="008C7C4A" w:rsidRPr="001A18D9" w:rsidRDefault="001A18D9">
            <w:pPr>
              <w:pStyle w:val="a3"/>
              <w:jc w:val="center"/>
              <w:rPr>
                <w:lang w:val="kk-KZ"/>
              </w:rPr>
            </w:pPr>
            <w:r>
              <w:rPr>
                <w:lang w:val="kk-KZ"/>
              </w:rPr>
              <w:t>40</w:t>
            </w:r>
          </w:p>
        </w:tc>
        <w:tc>
          <w:tcPr>
            <w:tcW w:w="0" w:type="auto"/>
            <w:vMerge/>
          </w:tcPr>
          <w:p w:rsidR="008C7C4A" w:rsidRDefault="008C7C4A">
            <w:pPr>
              <w:pStyle w:val="a3"/>
              <w:jc w:val="center"/>
            </w:pPr>
          </w:p>
        </w:tc>
      </w:tr>
      <w:tr w:rsidR="008C7C4A">
        <w:tc>
          <w:tcPr>
            <w:tcW w:w="0" w:type="auto"/>
            <w:vMerge w:val="restart"/>
          </w:tcPr>
          <w:p w:rsidR="008C7C4A" w:rsidRDefault="00F606A7">
            <w:pPr>
              <w:pStyle w:val="a3"/>
              <w:jc w:val="center"/>
            </w:pPr>
            <w:permStart w:id="36" w:edGrp="everyone" w:colFirst="1" w:colLast="1"/>
            <w:permStart w:id="37" w:edGrp="everyone" w:colFirst="2" w:colLast="2"/>
            <w:permEnd w:id="34"/>
            <w:permEnd w:id="35"/>
            <w:r>
              <w:t>2-й аралық бақылау</w:t>
            </w:r>
          </w:p>
        </w:tc>
        <w:tc>
          <w:tcPr>
            <w:tcW w:w="0" w:type="auto"/>
          </w:tcPr>
          <w:p w:rsidR="008C7C4A" w:rsidRDefault="00250610">
            <w:pPr>
              <w:pStyle w:val="a3"/>
            </w:pPr>
            <w:r w:rsidRPr="0096373D">
              <w:rPr>
                <w:color w:val="000000"/>
                <w:szCs w:val="24"/>
              </w:rPr>
              <w:t>Дәріс конспектісі</w:t>
            </w:r>
          </w:p>
        </w:tc>
        <w:tc>
          <w:tcPr>
            <w:tcW w:w="0" w:type="auto"/>
          </w:tcPr>
          <w:p w:rsidR="008C7C4A" w:rsidRPr="001A18D9" w:rsidRDefault="001A18D9">
            <w:pPr>
              <w:pStyle w:val="a3"/>
              <w:jc w:val="center"/>
              <w:rPr>
                <w:lang w:val="kk-KZ"/>
              </w:rPr>
            </w:pPr>
            <w:r>
              <w:rPr>
                <w:lang w:val="kk-KZ"/>
              </w:rPr>
              <w:t>30</w:t>
            </w:r>
          </w:p>
        </w:tc>
        <w:tc>
          <w:tcPr>
            <w:tcW w:w="0" w:type="auto"/>
            <w:vMerge w:val="restart"/>
          </w:tcPr>
          <w:p w:rsidR="008C7C4A" w:rsidRDefault="00F606A7">
            <w:pPr>
              <w:pStyle w:val="a3"/>
              <w:jc w:val="center"/>
            </w:pPr>
            <w:r>
              <w:t>0-100</w:t>
            </w:r>
          </w:p>
        </w:tc>
      </w:tr>
      <w:tr w:rsidR="008C7C4A">
        <w:tc>
          <w:tcPr>
            <w:tcW w:w="0" w:type="auto"/>
            <w:vMerge/>
          </w:tcPr>
          <w:p w:rsidR="008C7C4A" w:rsidRDefault="008C7C4A">
            <w:pPr>
              <w:pStyle w:val="a3"/>
              <w:jc w:val="center"/>
            </w:pPr>
            <w:permStart w:id="38" w:edGrp="everyone" w:colFirst="1" w:colLast="1"/>
            <w:permStart w:id="39" w:edGrp="everyone" w:colFirst="2" w:colLast="2"/>
            <w:permStart w:id="40" w:edGrp="everyone" w:colFirst="4" w:colLast="4"/>
            <w:permEnd w:id="36"/>
            <w:permEnd w:id="37"/>
          </w:p>
        </w:tc>
        <w:tc>
          <w:tcPr>
            <w:tcW w:w="0" w:type="auto"/>
          </w:tcPr>
          <w:p w:rsidR="008C7C4A" w:rsidRDefault="00250610">
            <w:pPr>
              <w:pStyle w:val="a3"/>
            </w:pPr>
            <w:r w:rsidRPr="0096373D">
              <w:rPr>
                <w:color w:val="000000"/>
                <w:szCs w:val="24"/>
              </w:rPr>
              <w:t>Семинар жұмысы</w:t>
            </w:r>
          </w:p>
        </w:tc>
        <w:tc>
          <w:tcPr>
            <w:tcW w:w="0" w:type="auto"/>
          </w:tcPr>
          <w:p w:rsidR="008C7C4A" w:rsidRPr="001A18D9" w:rsidRDefault="001A18D9">
            <w:pPr>
              <w:pStyle w:val="a3"/>
              <w:jc w:val="center"/>
              <w:rPr>
                <w:lang w:val="kk-KZ"/>
              </w:rPr>
            </w:pPr>
            <w:r>
              <w:rPr>
                <w:lang w:val="kk-KZ"/>
              </w:rPr>
              <w:t>30</w:t>
            </w:r>
          </w:p>
        </w:tc>
        <w:tc>
          <w:tcPr>
            <w:tcW w:w="0" w:type="auto"/>
            <w:vMerge/>
          </w:tcPr>
          <w:p w:rsidR="008C7C4A" w:rsidRDefault="008C7C4A">
            <w:pPr>
              <w:pStyle w:val="a3"/>
              <w:jc w:val="center"/>
            </w:pPr>
          </w:p>
        </w:tc>
      </w:tr>
      <w:tr w:rsidR="008C7C4A">
        <w:tc>
          <w:tcPr>
            <w:tcW w:w="0" w:type="auto"/>
            <w:vMerge/>
          </w:tcPr>
          <w:p w:rsidR="008C7C4A" w:rsidRDefault="008C7C4A">
            <w:pPr>
              <w:pStyle w:val="a3"/>
              <w:jc w:val="center"/>
            </w:pPr>
            <w:permStart w:id="41" w:edGrp="everyone" w:colFirst="1" w:colLast="1"/>
            <w:permStart w:id="42" w:edGrp="everyone" w:colFirst="2" w:colLast="2"/>
            <w:permEnd w:id="38"/>
            <w:permEnd w:id="39"/>
            <w:permEnd w:id="40"/>
          </w:p>
        </w:tc>
        <w:tc>
          <w:tcPr>
            <w:tcW w:w="0" w:type="auto"/>
          </w:tcPr>
          <w:p w:rsidR="008C7C4A" w:rsidRDefault="00250610">
            <w:pPr>
              <w:pStyle w:val="a3"/>
            </w:pPr>
            <w:r>
              <w:rPr>
                <w:lang w:val="kk-KZ"/>
              </w:rPr>
              <w:t xml:space="preserve">СӨЖ және </w:t>
            </w:r>
            <w:r w:rsidRPr="0096373D">
              <w:rPr>
                <w:color w:val="000000"/>
                <w:szCs w:val="24"/>
              </w:rPr>
              <w:t>Бақылау жұмысы</w:t>
            </w:r>
          </w:p>
        </w:tc>
        <w:tc>
          <w:tcPr>
            <w:tcW w:w="0" w:type="auto"/>
          </w:tcPr>
          <w:p w:rsidR="008C7C4A" w:rsidRPr="001A18D9" w:rsidRDefault="001A18D9">
            <w:pPr>
              <w:pStyle w:val="a3"/>
              <w:jc w:val="center"/>
              <w:rPr>
                <w:lang w:val="kk-KZ"/>
              </w:rPr>
            </w:pPr>
            <w:r>
              <w:rPr>
                <w:lang w:val="kk-KZ"/>
              </w:rPr>
              <w:t>40</w:t>
            </w:r>
          </w:p>
        </w:tc>
        <w:tc>
          <w:tcPr>
            <w:tcW w:w="0" w:type="auto"/>
            <w:vMerge/>
          </w:tcPr>
          <w:p w:rsidR="008C7C4A" w:rsidRDefault="008C7C4A">
            <w:pPr>
              <w:pStyle w:val="a3"/>
              <w:jc w:val="center"/>
            </w:pPr>
          </w:p>
        </w:tc>
      </w:tr>
      <w:permEnd w:id="41"/>
      <w:permEnd w:id="42"/>
      <w:tr w:rsidR="00A34108" w:rsidTr="00A34108">
        <w:tc>
          <w:tcPr>
            <w:tcW w:w="0" w:type="auto"/>
          </w:tcPr>
          <w:p w:rsidR="008C7C4A" w:rsidRDefault="00F606A7">
            <w:pPr>
              <w:pStyle w:val="a3"/>
              <w:jc w:val="center"/>
            </w:pPr>
            <w:r>
              <w:t>Қорытынды бақылау</w:t>
            </w:r>
          </w:p>
        </w:tc>
        <w:tc>
          <w:tcPr>
            <w:tcW w:w="0" w:type="auto"/>
            <w:gridSpan w:val="2"/>
          </w:tcPr>
          <w:p w:rsidR="008C7C4A" w:rsidRDefault="00F606A7">
            <w:pPr>
              <w:pStyle w:val="a3"/>
            </w:pPr>
            <w:r>
              <w:t>экзамен</w:t>
            </w:r>
          </w:p>
        </w:tc>
        <w:tc>
          <w:tcPr>
            <w:tcW w:w="0" w:type="auto"/>
          </w:tcPr>
          <w:p w:rsidR="008C7C4A" w:rsidRDefault="00F606A7">
            <w:pPr>
              <w:pStyle w:val="a3"/>
              <w:jc w:val="center"/>
            </w:pPr>
            <w:r>
              <w:t>0-100</w:t>
            </w:r>
          </w:p>
        </w:tc>
      </w:tr>
    </w:tbl>
    <w:p w:rsidR="008C7C4A" w:rsidRDefault="008C7C4A">
      <w:pPr>
        <w:pStyle w:val="a3"/>
      </w:pPr>
    </w:p>
    <w:p w:rsidR="008C7C4A" w:rsidRDefault="00F606A7">
      <w:pPr>
        <w:pStyle w:val="a3"/>
        <w:ind w:firstLine="567"/>
      </w:pPr>
      <w:r>
        <w:t>Пән бойынша білім алушының білімін қорытынды бағалау 100 баллдық жүйе бойынша жүзеге асырылады және:</w:t>
      </w:r>
    </w:p>
    <w:p w:rsidR="008C7C4A" w:rsidRDefault="00F606A7">
      <w:pPr>
        <w:pStyle w:val="a3"/>
        <w:ind w:firstLine="567"/>
      </w:pPr>
      <w:r>
        <w:t>- Емтиханда алынған нәтиженің 40%;</w:t>
      </w:r>
    </w:p>
    <w:p w:rsidR="008C7C4A" w:rsidRDefault="00F606A7">
      <w:pPr>
        <w:pStyle w:val="a3"/>
        <w:ind w:firstLine="567"/>
      </w:pPr>
      <w:r>
        <w:t>- Ағымдағы үлгерімнің 60% - ы.</w:t>
      </w:r>
    </w:p>
    <w:p w:rsidR="008C7C4A" w:rsidRDefault="008C7C4A">
      <w:pPr>
        <w:pStyle w:val="a3"/>
      </w:pPr>
    </w:p>
    <w:p w:rsidR="008C7C4A" w:rsidRDefault="00F606A7">
      <w:pPr>
        <w:pStyle w:val="a3"/>
        <w:ind w:firstLine="567"/>
      </w:pPr>
      <w:r>
        <w:t>Қорытынды бағаны есептеу формуласы</w:t>
      </w:r>
    </w:p>
    <w:p w:rsidR="008C7C4A" w:rsidRDefault="008C7C4A">
      <w:pPr>
        <w:pStyle w:val="a3"/>
      </w:pPr>
    </w:p>
    <w:p w:rsidR="008C7C4A" w:rsidRDefault="00F606A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C7C4A" w:rsidRDefault="008C7C4A">
      <w:pPr>
        <w:pStyle w:val="a3"/>
      </w:pPr>
    </w:p>
    <w:p w:rsidR="008C7C4A" w:rsidRDefault="00F606A7">
      <w:pPr>
        <w:pStyle w:val="a3"/>
        <w:ind w:firstLine="567"/>
      </w:pPr>
      <w:r>
        <w:t>мұндағы, Р1, Р2-тиісінше бірінші, екінші рейтингті бағалаудың сандық эквиваленттері;</w:t>
      </w:r>
    </w:p>
    <w:p w:rsidR="008C7C4A" w:rsidRDefault="00F606A7">
      <w:pPr>
        <w:pStyle w:val="a3"/>
        <w:ind w:firstLine="567"/>
      </w:pPr>
      <w:r>
        <w:t>Э – емтихандағы бағаның сандық баламасы.</w:t>
      </w:r>
    </w:p>
    <w:p w:rsidR="008C7C4A" w:rsidRDefault="008C7C4A">
      <w:pPr>
        <w:pStyle w:val="a3"/>
      </w:pPr>
    </w:p>
    <w:p w:rsidR="008C7C4A" w:rsidRDefault="00F606A7">
      <w:pPr>
        <w:pStyle w:val="a3"/>
        <w:ind w:firstLine="567"/>
      </w:pPr>
      <w:r>
        <w:t>Қортынды әріптік бағасы және оның балдық сандық эквиваленті:</w:t>
      </w:r>
    </w:p>
    <w:p w:rsidR="008C7C4A" w:rsidRDefault="008C7C4A">
      <w:pPr>
        <w:pStyle w:val="a3"/>
      </w:pPr>
    </w:p>
    <w:p w:rsidR="008C7C4A" w:rsidRDefault="00F606A7">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8C7C4A">
        <w:trPr>
          <w:tblHeader/>
        </w:trPr>
        <w:tc>
          <w:tcPr>
            <w:tcW w:w="600" w:type="pct"/>
          </w:tcPr>
          <w:p w:rsidR="008C7C4A" w:rsidRDefault="00F606A7">
            <w:pPr>
              <w:pStyle w:val="a3"/>
              <w:jc w:val="center"/>
            </w:pPr>
            <w:r>
              <w:t>Әріптік жүйе бойынша бағалар</w:t>
            </w:r>
          </w:p>
        </w:tc>
        <w:tc>
          <w:tcPr>
            <w:tcW w:w="900" w:type="pct"/>
          </w:tcPr>
          <w:p w:rsidR="008C7C4A" w:rsidRDefault="00F606A7">
            <w:pPr>
              <w:pStyle w:val="a3"/>
              <w:jc w:val="center"/>
            </w:pPr>
            <w:r>
              <w:t>Балдардың сандық эквиваленті</w:t>
            </w:r>
          </w:p>
        </w:tc>
        <w:tc>
          <w:tcPr>
            <w:tcW w:w="800" w:type="pct"/>
          </w:tcPr>
          <w:p w:rsidR="008C7C4A" w:rsidRDefault="00F606A7">
            <w:pPr>
              <w:pStyle w:val="a3"/>
              <w:jc w:val="center"/>
            </w:pPr>
            <w:r>
              <w:t>Балдар (%-тік құрамы)</w:t>
            </w:r>
          </w:p>
        </w:tc>
        <w:tc>
          <w:tcPr>
            <w:tcW w:w="800" w:type="pct"/>
          </w:tcPr>
          <w:p w:rsidR="008C7C4A" w:rsidRDefault="00F606A7">
            <w:pPr>
              <w:pStyle w:val="a3"/>
              <w:jc w:val="center"/>
            </w:pPr>
            <w:r>
              <w:t>Дәстүрлі жүйе бойынша бағалар</w:t>
            </w:r>
          </w:p>
        </w:tc>
        <w:tc>
          <w:tcPr>
            <w:tcW w:w="0" w:type="auto"/>
          </w:tcPr>
          <w:p w:rsidR="008C7C4A" w:rsidRDefault="00F606A7">
            <w:pPr>
              <w:pStyle w:val="a3"/>
              <w:jc w:val="center"/>
            </w:pPr>
            <w:r>
              <w:t>Өлшем</w:t>
            </w:r>
          </w:p>
        </w:tc>
      </w:tr>
      <w:tr w:rsidR="008C7C4A">
        <w:tc>
          <w:tcPr>
            <w:tcW w:w="0" w:type="auto"/>
          </w:tcPr>
          <w:p w:rsidR="008C7C4A" w:rsidRDefault="00F606A7">
            <w:pPr>
              <w:pStyle w:val="a3"/>
              <w:jc w:val="center"/>
            </w:pPr>
            <w:r>
              <w:t>A</w:t>
            </w:r>
          </w:p>
        </w:tc>
        <w:tc>
          <w:tcPr>
            <w:tcW w:w="0" w:type="auto"/>
          </w:tcPr>
          <w:p w:rsidR="008C7C4A" w:rsidRDefault="00F606A7">
            <w:pPr>
              <w:pStyle w:val="a3"/>
              <w:jc w:val="center"/>
            </w:pPr>
            <w:r>
              <w:t>4.0</w:t>
            </w:r>
          </w:p>
        </w:tc>
        <w:tc>
          <w:tcPr>
            <w:tcW w:w="0" w:type="auto"/>
          </w:tcPr>
          <w:p w:rsidR="008C7C4A" w:rsidRDefault="00F606A7">
            <w:pPr>
              <w:pStyle w:val="a3"/>
              <w:jc w:val="center"/>
            </w:pPr>
            <w:r>
              <w:t>95-100</w:t>
            </w:r>
          </w:p>
        </w:tc>
        <w:tc>
          <w:tcPr>
            <w:tcW w:w="0" w:type="auto"/>
            <w:vMerge w:val="restart"/>
          </w:tcPr>
          <w:p w:rsidR="008C7C4A" w:rsidRDefault="00F606A7">
            <w:pPr>
              <w:pStyle w:val="a3"/>
              <w:jc w:val="center"/>
            </w:pPr>
            <w:r>
              <w:t>Өте жақсы</w:t>
            </w:r>
          </w:p>
        </w:tc>
        <w:tc>
          <w:tcPr>
            <w:tcW w:w="0" w:type="auto"/>
            <w:vMerge w:val="restart"/>
          </w:tcPr>
          <w:p w:rsidR="008C7C4A" w:rsidRDefault="00F606A7">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8C7C4A">
        <w:tc>
          <w:tcPr>
            <w:tcW w:w="0" w:type="auto"/>
          </w:tcPr>
          <w:p w:rsidR="008C7C4A" w:rsidRDefault="00F606A7">
            <w:pPr>
              <w:pStyle w:val="a3"/>
              <w:jc w:val="center"/>
            </w:pPr>
            <w:r>
              <w:t>A-</w:t>
            </w:r>
          </w:p>
        </w:tc>
        <w:tc>
          <w:tcPr>
            <w:tcW w:w="0" w:type="auto"/>
          </w:tcPr>
          <w:p w:rsidR="008C7C4A" w:rsidRDefault="00F606A7">
            <w:pPr>
              <w:pStyle w:val="a3"/>
              <w:jc w:val="center"/>
            </w:pPr>
            <w:r>
              <w:t>3.67</w:t>
            </w:r>
          </w:p>
        </w:tc>
        <w:tc>
          <w:tcPr>
            <w:tcW w:w="0" w:type="auto"/>
          </w:tcPr>
          <w:p w:rsidR="008C7C4A" w:rsidRDefault="00F606A7">
            <w:pPr>
              <w:pStyle w:val="a3"/>
              <w:jc w:val="center"/>
            </w:pPr>
            <w:r>
              <w:t>90-94</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B+</w:t>
            </w:r>
          </w:p>
        </w:tc>
        <w:tc>
          <w:tcPr>
            <w:tcW w:w="0" w:type="auto"/>
          </w:tcPr>
          <w:p w:rsidR="008C7C4A" w:rsidRDefault="00F606A7">
            <w:pPr>
              <w:pStyle w:val="a3"/>
              <w:jc w:val="center"/>
            </w:pPr>
            <w:r>
              <w:t>3.33</w:t>
            </w:r>
          </w:p>
        </w:tc>
        <w:tc>
          <w:tcPr>
            <w:tcW w:w="0" w:type="auto"/>
          </w:tcPr>
          <w:p w:rsidR="008C7C4A" w:rsidRDefault="00F606A7">
            <w:pPr>
              <w:pStyle w:val="a3"/>
              <w:jc w:val="center"/>
            </w:pPr>
            <w:r>
              <w:t>85-89</w:t>
            </w:r>
          </w:p>
        </w:tc>
        <w:tc>
          <w:tcPr>
            <w:tcW w:w="0" w:type="auto"/>
            <w:vMerge w:val="restart"/>
          </w:tcPr>
          <w:p w:rsidR="008C7C4A" w:rsidRDefault="00F606A7">
            <w:pPr>
              <w:pStyle w:val="a3"/>
              <w:jc w:val="center"/>
            </w:pPr>
            <w:r>
              <w:t>Жақсы</w:t>
            </w:r>
          </w:p>
        </w:tc>
        <w:tc>
          <w:tcPr>
            <w:tcW w:w="0" w:type="auto"/>
            <w:vMerge w:val="restart"/>
          </w:tcPr>
          <w:p w:rsidR="008C7C4A" w:rsidRDefault="00F606A7">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8C7C4A">
        <w:tc>
          <w:tcPr>
            <w:tcW w:w="0" w:type="auto"/>
          </w:tcPr>
          <w:p w:rsidR="008C7C4A" w:rsidRDefault="00F606A7">
            <w:pPr>
              <w:pStyle w:val="a3"/>
              <w:jc w:val="center"/>
            </w:pPr>
            <w:r>
              <w:t>B</w:t>
            </w:r>
          </w:p>
        </w:tc>
        <w:tc>
          <w:tcPr>
            <w:tcW w:w="0" w:type="auto"/>
          </w:tcPr>
          <w:p w:rsidR="008C7C4A" w:rsidRDefault="00F606A7">
            <w:pPr>
              <w:pStyle w:val="a3"/>
              <w:jc w:val="center"/>
            </w:pPr>
            <w:r>
              <w:t>3.0</w:t>
            </w:r>
          </w:p>
        </w:tc>
        <w:tc>
          <w:tcPr>
            <w:tcW w:w="0" w:type="auto"/>
          </w:tcPr>
          <w:p w:rsidR="008C7C4A" w:rsidRDefault="00F606A7">
            <w:pPr>
              <w:pStyle w:val="a3"/>
              <w:jc w:val="center"/>
            </w:pPr>
            <w:r>
              <w:t>80-84</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B-</w:t>
            </w:r>
          </w:p>
        </w:tc>
        <w:tc>
          <w:tcPr>
            <w:tcW w:w="0" w:type="auto"/>
          </w:tcPr>
          <w:p w:rsidR="008C7C4A" w:rsidRDefault="00F606A7">
            <w:pPr>
              <w:pStyle w:val="a3"/>
              <w:jc w:val="center"/>
            </w:pPr>
            <w:r>
              <w:t>2.67</w:t>
            </w:r>
          </w:p>
        </w:tc>
        <w:tc>
          <w:tcPr>
            <w:tcW w:w="0" w:type="auto"/>
          </w:tcPr>
          <w:p w:rsidR="008C7C4A" w:rsidRDefault="00F606A7">
            <w:pPr>
              <w:pStyle w:val="a3"/>
              <w:jc w:val="center"/>
            </w:pPr>
            <w:r>
              <w:t>75-79</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C+</w:t>
            </w:r>
          </w:p>
        </w:tc>
        <w:tc>
          <w:tcPr>
            <w:tcW w:w="0" w:type="auto"/>
          </w:tcPr>
          <w:p w:rsidR="008C7C4A" w:rsidRDefault="00F606A7">
            <w:pPr>
              <w:pStyle w:val="a3"/>
              <w:jc w:val="center"/>
            </w:pPr>
            <w:r>
              <w:t>2.33</w:t>
            </w:r>
          </w:p>
        </w:tc>
        <w:tc>
          <w:tcPr>
            <w:tcW w:w="0" w:type="auto"/>
          </w:tcPr>
          <w:p w:rsidR="008C7C4A" w:rsidRDefault="00F606A7">
            <w:pPr>
              <w:pStyle w:val="a3"/>
              <w:jc w:val="center"/>
            </w:pPr>
            <w:r>
              <w:t>70-74</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C</w:t>
            </w:r>
          </w:p>
        </w:tc>
        <w:tc>
          <w:tcPr>
            <w:tcW w:w="0" w:type="auto"/>
          </w:tcPr>
          <w:p w:rsidR="008C7C4A" w:rsidRDefault="00F606A7">
            <w:pPr>
              <w:pStyle w:val="a3"/>
              <w:jc w:val="center"/>
            </w:pPr>
            <w:r>
              <w:t>2.0</w:t>
            </w:r>
          </w:p>
        </w:tc>
        <w:tc>
          <w:tcPr>
            <w:tcW w:w="0" w:type="auto"/>
          </w:tcPr>
          <w:p w:rsidR="008C7C4A" w:rsidRDefault="00F606A7">
            <w:pPr>
              <w:pStyle w:val="a3"/>
              <w:jc w:val="center"/>
            </w:pPr>
            <w:r>
              <w:t>65-69</w:t>
            </w:r>
          </w:p>
        </w:tc>
        <w:tc>
          <w:tcPr>
            <w:tcW w:w="0" w:type="auto"/>
            <w:vMerge w:val="restart"/>
          </w:tcPr>
          <w:p w:rsidR="008C7C4A" w:rsidRDefault="00F606A7">
            <w:pPr>
              <w:pStyle w:val="a3"/>
              <w:jc w:val="center"/>
            </w:pPr>
            <w:r>
              <w:t>Қанағаттанарлық</w:t>
            </w:r>
          </w:p>
        </w:tc>
        <w:tc>
          <w:tcPr>
            <w:tcW w:w="0" w:type="auto"/>
            <w:vMerge w:val="restart"/>
          </w:tcPr>
          <w:p w:rsidR="008C7C4A" w:rsidRDefault="00F606A7">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8C7C4A">
        <w:tc>
          <w:tcPr>
            <w:tcW w:w="0" w:type="auto"/>
          </w:tcPr>
          <w:p w:rsidR="008C7C4A" w:rsidRDefault="00F606A7">
            <w:pPr>
              <w:pStyle w:val="a3"/>
              <w:jc w:val="center"/>
            </w:pPr>
            <w:r>
              <w:t>C-</w:t>
            </w:r>
          </w:p>
        </w:tc>
        <w:tc>
          <w:tcPr>
            <w:tcW w:w="0" w:type="auto"/>
          </w:tcPr>
          <w:p w:rsidR="008C7C4A" w:rsidRDefault="00F606A7">
            <w:pPr>
              <w:pStyle w:val="a3"/>
              <w:jc w:val="center"/>
            </w:pPr>
            <w:r>
              <w:t>1.67</w:t>
            </w:r>
          </w:p>
        </w:tc>
        <w:tc>
          <w:tcPr>
            <w:tcW w:w="0" w:type="auto"/>
          </w:tcPr>
          <w:p w:rsidR="008C7C4A" w:rsidRDefault="00F606A7">
            <w:pPr>
              <w:pStyle w:val="a3"/>
              <w:jc w:val="center"/>
            </w:pPr>
            <w:r>
              <w:t>60-64</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D+</w:t>
            </w:r>
          </w:p>
        </w:tc>
        <w:tc>
          <w:tcPr>
            <w:tcW w:w="0" w:type="auto"/>
          </w:tcPr>
          <w:p w:rsidR="008C7C4A" w:rsidRDefault="00F606A7">
            <w:pPr>
              <w:pStyle w:val="a3"/>
              <w:jc w:val="center"/>
            </w:pPr>
            <w:r>
              <w:t>1.33</w:t>
            </w:r>
          </w:p>
        </w:tc>
        <w:tc>
          <w:tcPr>
            <w:tcW w:w="0" w:type="auto"/>
          </w:tcPr>
          <w:p w:rsidR="008C7C4A" w:rsidRDefault="00F606A7">
            <w:pPr>
              <w:pStyle w:val="a3"/>
              <w:jc w:val="center"/>
            </w:pPr>
            <w:r>
              <w:t>55-59</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D</w:t>
            </w:r>
          </w:p>
        </w:tc>
        <w:tc>
          <w:tcPr>
            <w:tcW w:w="0" w:type="auto"/>
          </w:tcPr>
          <w:p w:rsidR="008C7C4A" w:rsidRDefault="00F606A7">
            <w:pPr>
              <w:pStyle w:val="a3"/>
              <w:jc w:val="center"/>
            </w:pPr>
            <w:r>
              <w:t>1.0</w:t>
            </w:r>
          </w:p>
        </w:tc>
        <w:tc>
          <w:tcPr>
            <w:tcW w:w="0" w:type="auto"/>
          </w:tcPr>
          <w:p w:rsidR="008C7C4A" w:rsidRDefault="00F606A7">
            <w:pPr>
              <w:pStyle w:val="a3"/>
              <w:jc w:val="center"/>
            </w:pPr>
            <w:r>
              <w:t>50-54</w:t>
            </w:r>
          </w:p>
        </w:tc>
        <w:tc>
          <w:tcPr>
            <w:tcW w:w="0" w:type="auto"/>
            <w:vMerge/>
          </w:tcPr>
          <w:p w:rsidR="008C7C4A" w:rsidRDefault="008C7C4A">
            <w:pPr>
              <w:pStyle w:val="a3"/>
            </w:pPr>
          </w:p>
        </w:tc>
        <w:tc>
          <w:tcPr>
            <w:tcW w:w="0" w:type="auto"/>
            <w:vMerge/>
          </w:tcPr>
          <w:p w:rsidR="008C7C4A" w:rsidRDefault="008C7C4A">
            <w:pPr>
              <w:pStyle w:val="a3"/>
            </w:pPr>
          </w:p>
        </w:tc>
      </w:tr>
      <w:tr w:rsidR="008C7C4A">
        <w:tc>
          <w:tcPr>
            <w:tcW w:w="0" w:type="auto"/>
          </w:tcPr>
          <w:p w:rsidR="008C7C4A" w:rsidRDefault="00F606A7">
            <w:pPr>
              <w:pStyle w:val="a3"/>
              <w:jc w:val="center"/>
            </w:pPr>
            <w:r>
              <w:t>FX</w:t>
            </w:r>
          </w:p>
        </w:tc>
        <w:tc>
          <w:tcPr>
            <w:tcW w:w="0" w:type="auto"/>
          </w:tcPr>
          <w:p w:rsidR="008C7C4A" w:rsidRDefault="00F606A7">
            <w:pPr>
              <w:pStyle w:val="a3"/>
              <w:jc w:val="center"/>
            </w:pPr>
            <w:r>
              <w:t>0.5</w:t>
            </w:r>
          </w:p>
        </w:tc>
        <w:tc>
          <w:tcPr>
            <w:tcW w:w="0" w:type="auto"/>
          </w:tcPr>
          <w:p w:rsidR="008C7C4A" w:rsidRDefault="00F606A7">
            <w:pPr>
              <w:pStyle w:val="a3"/>
              <w:jc w:val="center"/>
            </w:pPr>
            <w:r>
              <w:t>25-49</w:t>
            </w:r>
          </w:p>
        </w:tc>
        <w:tc>
          <w:tcPr>
            <w:tcW w:w="0" w:type="auto"/>
            <w:vMerge w:val="restart"/>
          </w:tcPr>
          <w:p w:rsidR="008C7C4A" w:rsidRDefault="00F606A7">
            <w:pPr>
              <w:pStyle w:val="a3"/>
              <w:jc w:val="center"/>
            </w:pPr>
            <w:r>
              <w:t>Қанағаттанарлықсыз</w:t>
            </w:r>
          </w:p>
        </w:tc>
        <w:tc>
          <w:tcPr>
            <w:tcW w:w="0" w:type="auto"/>
            <w:vMerge w:val="restart"/>
          </w:tcPr>
          <w:p w:rsidR="008C7C4A" w:rsidRDefault="00F606A7">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8C7C4A">
        <w:tc>
          <w:tcPr>
            <w:tcW w:w="0" w:type="auto"/>
          </w:tcPr>
          <w:p w:rsidR="008C7C4A" w:rsidRDefault="00F606A7">
            <w:pPr>
              <w:pStyle w:val="a3"/>
              <w:jc w:val="center"/>
            </w:pPr>
            <w:r>
              <w:t>F</w:t>
            </w:r>
          </w:p>
        </w:tc>
        <w:tc>
          <w:tcPr>
            <w:tcW w:w="0" w:type="auto"/>
          </w:tcPr>
          <w:p w:rsidR="008C7C4A" w:rsidRDefault="00F606A7">
            <w:pPr>
              <w:pStyle w:val="a3"/>
              <w:jc w:val="center"/>
            </w:pPr>
            <w:r>
              <w:t>0</w:t>
            </w:r>
          </w:p>
        </w:tc>
        <w:tc>
          <w:tcPr>
            <w:tcW w:w="0" w:type="auto"/>
          </w:tcPr>
          <w:p w:rsidR="008C7C4A" w:rsidRDefault="00F606A7">
            <w:pPr>
              <w:pStyle w:val="a3"/>
              <w:jc w:val="center"/>
            </w:pPr>
            <w:r>
              <w:t>0-24</w:t>
            </w:r>
          </w:p>
        </w:tc>
        <w:tc>
          <w:tcPr>
            <w:tcW w:w="0" w:type="auto"/>
            <w:vMerge/>
          </w:tcPr>
          <w:p w:rsidR="008C7C4A" w:rsidRDefault="008C7C4A">
            <w:pPr>
              <w:pStyle w:val="a3"/>
            </w:pPr>
          </w:p>
        </w:tc>
        <w:tc>
          <w:tcPr>
            <w:tcW w:w="0" w:type="auto"/>
            <w:vMerge/>
          </w:tcPr>
          <w:p w:rsidR="008C7C4A" w:rsidRDefault="008C7C4A">
            <w:pPr>
              <w:pStyle w:val="a3"/>
            </w:pPr>
          </w:p>
        </w:tc>
      </w:tr>
    </w:tbl>
    <w:p w:rsidR="008C7C4A" w:rsidRDefault="008C7C4A">
      <w:pPr>
        <w:pStyle w:val="a3"/>
      </w:pPr>
    </w:p>
    <w:p w:rsidR="008C7C4A" w:rsidRDefault="00F606A7">
      <w:pPr>
        <w:pStyle w:val="a3"/>
        <w:jc w:val="center"/>
      </w:pPr>
      <w:r>
        <w:rPr>
          <w:b/>
        </w:rPr>
        <w:t>4 ПӘНДЕР САЯСАТЫ</w:t>
      </w:r>
    </w:p>
    <w:p w:rsidR="008C7C4A" w:rsidRDefault="008C7C4A">
      <w:pPr>
        <w:pStyle w:val="a3"/>
      </w:pPr>
    </w:p>
    <w:p w:rsidR="008C7C4A" w:rsidRDefault="00F606A7">
      <w:pPr>
        <w:pStyle w:val="a3"/>
        <w:ind w:firstLine="567"/>
      </w:pPr>
      <w:permStart w:id="43" w:edGrp="none"/>
      <w:r>
        <w:t>Білім алушы міндетті:</w:t>
      </w:r>
    </w:p>
    <w:p w:rsidR="008C7C4A" w:rsidRDefault="00F606A7">
      <w:pPr>
        <w:pStyle w:val="a3"/>
        <w:ind w:firstLine="567"/>
      </w:pPr>
      <w:r>
        <w:t>Білім алушы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сақтау.</w:t>
      </w:r>
    </w:p>
    <w:permEnd w:id="43"/>
    <w:p w:rsidR="008C7C4A" w:rsidRDefault="008C7C4A">
      <w:pPr>
        <w:pStyle w:val="a3"/>
      </w:pPr>
    </w:p>
    <w:p w:rsidR="008C7C4A" w:rsidRDefault="00F606A7">
      <w:pPr>
        <w:pStyle w:val="a3"/>
        <w:jc w:val="center"/>
      </w:pPr>
      <w:r>
        <w:rPr>
          <w:b/>
        </w:rPr>
        <w:t>5 ҰСЫНЫЛАТЫН ӘДЕБИЕТТЕР ТІЗІМІ</w:t>
      </w:r>
    </w:p>
    <w:p w:rsidR="008C7C4A" w:rsidRDefault="008C7C4A">
      <w:pPr>
        <w:pStyle w:val="a3"/>
      </w:pPr>
    </w:p>
    <w:p w:rsidR="008C7C4A" w:rsidRDefault="00F606A7">
      <w:pPr>
        <w:pStyle w:val="a3"/>
        <w:jc w:val="center"/>
      </w:pPr>
      <w:r>
        <w:rPr>
          <w:b/>
        </w:rPr>
        <w:t>5.1 Негізгі әдебиет</w:t>
      </w:r>
    </w:p>
    <w:p w:rsidR="008C7C4A" w:rsidRDefault="008C7C4A">
      <w:pPr>
        <w:pStyle w:val="a3"/>
      </w:pPr>
    </w:p>
    <w:p w:rsidR="008C7C4A" w:rsidRDefault="00F606A7">
      <w:pPr>
        <w:pStyle w:val="a3"/>
        <w:ind w:firstLine="567"/>
      </w:pPr>
      <w:permStart w:id="44" w:edGrp="none"/>
      <w:r>
        <w:t>1. 1. Дэвид Бринкерхоф, Роуз Уейтс, Сюзан Ортега «Әлеуметтану негіздері» (Essentials of Sociology). – Алматы: Ұлттық аударма бюросы, 2018. – 464 б. 2. Джордж Ритцер, Джеффри Степницки «Әлеуметтану теориясы» (Sociological Theory). – Алматы: Ұлттық аударма бюросы, 2018. – 856 б. 3. Дэвид Г. Майерс, Жан М. Туенж «Әлуеметтік психология» (Social Psychology). 12-басылым. – Алматы: Ұлттық аударма бюросы, 2018. – 648 б. 4. Роббинс Стивен, Джадж Тимати «Ұйымдық мінез-құлық негіздері», Алматы 2019, - 488 б. 5. Клаус Шваб «Төртінші индустриялық революция» (The Fourth Industrial Revolution). – Алматы: Ұлттық аударма бюросы, 2018. – 200 б.</w:t>
      </w:r>
    </w:p>
    <w:permEnd w:id="44"/>
    <w:p w:rsidR="008C7C4A" w:rsidRDefault="008C7C4A">
      <w:pPr>
        <w:pStyle w:val="a3"/>
      </w:pPr>
    </w:p>
    <w:p w:rsidR="008C7C4A" w:rsidRDefault="00F606A7">
      <w:pPr>
        <w:pStyle w:val="a3"/>
        <w:jc w:val="center"/>
      </w:pPr>
      <w:r>
        <w:rPr>
          <w:b/>
        </w:rPr>
        <w:t>5.2 Қосымша әдебиеттер</w:t>
      </w:r>
    </w:p>
    <w:p w:rsidR="008C7C4A" w:rsidRDefault="008C7C4A">
      <w:pPr>
        <w:pStyle w:val="a3"/>
      </w:pPr>
    </w:p>
    <w:p w:rsidR="008C7C4A" w:rsidRPr="00D879D5" w:rsidRDefault="00F606A7">
      <w:pPr>
        <w:pStyle w:val="a3"/>
        <w:ind w:firstLine="567"/>
        <w:rPr>
          <w:lang w:val="en-US"/>
        </w:rPr>
      </w:pPr>
      <w:permStart w:id="45" w:edGrp="none"/>
      <w:r>
        <w:t xml:space="preserve">1. 1. Элиот Аронсон «Көпке ұмтылған жалғыз. Әлеуметтік психологияға кіріспе» (The social animal) Алматы: Ұлттық аударма бюросы, 2018. – 408 2. Светлана Тер-Минасова «Тіл және мәдениетаралық коммуникация» (Язык и межкультурная коммуникация). – Алматы: Ұлттық аударма бюросы, 2018. – 320 б. 3. Патрисия Уоллейс «Интернет психологиясы», Алматы, 2019, - 392 б. 4. Стивен Кови «Жасампаз жандардың 7 дағдысы», Алматы, 2019, - 432 б. 5. Пинкер Стивен «Тіл – инстинкт», Алматы, 2019 – 576 б. 6. Токаев К. «Сындарлы қоғамдық диалог – Қазақстаның тұрақтылығы мен өркендеуінің негізі.» Мемлекет Басшысының 2019 жылғы 2 қыркүйектегі Қазақстан халқына Жолдауы. 7. Биекенов К.У., Биекенова С.К., Кенжакимова Г.А. Социология: Уч.пособие. – Алматы: Эверо,2016. – 584с. 13. Социология. Основы общей теории: учебник / Под ред. Г.В. Осипов, Л.Н. Москвичев. - 2-е изд., испр. и доп. - М.: Норма, 2015. - 912 с. 8. </w:t>
      </w:r>
      <w:r w:rsidRPr="00D879D5">
        <w:rPr>
          <w:lang w:val="en-US"/>
        </w:rPr>
        <w:t xml:space="preserve">Macionis J. Society: The Basics. Pearson, 2016. 9. Giddens A., Sutton Ph. </w:t>
      </w:r>
      <w:r w:rsidRPr="006946A5">
        <w:rPr>
          <w:lang w:val="en-US"/>
        </w:rPr>
        <w:t xml:space="preserve">Sociology. </w:t>
      </w:r>
      <w:r w:rsidRPr="00D879D5">
        <w:rPr>
          <w:lang w:val="en-US"/>
        </w:rPr>
        <w:t>Wiley Academic, 2017 10. Abdiraiymova G.S., Burkhanova D.K. Social structure of society and middle class: textbook / Almaty: Qazaq University, 2015. – 44p. 11. Abdiraiymova G.S., Burkhanova D.K. Sociology of youth / Textbook. – Almaty: Qazaq university, 2016. – 98p.</w:t>
      </w:r>
      <w:permEnd w:id="45"/>
    </w:p>
    <w:sectPr w:rsidR="008C7C4A" w:rsidRPr="00D879D5" w:rsidSect="008C7C4A">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5788" w:rsidRDefault="00545788" w:rsidP="008C7C4A">
      <w:pPr>
        <w:spacing w:after="0" w:line="240" w:lineRule="auto"/>
      </w:pPr>
      <w:r>
        <w:separator/>
      </w:r>
    </w:p>
  </w:endnote>
  <w:endnote w:type="continuationSeparator" w:id="0">
    <w:p w:rsidR="00545788" w:rsidRDefault="00545788" w:rsidP="008C7C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Times New Roman CYR">
    <w:panose1 w:val="02020603050405020304"/>
    <w:charset w:val="CC"/>
    <w:family w:val="roman"/>
    <w:notTrueType/>
    <w:pitch w:val="variable"/>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5788" w:rsidRDefault="00545788" w:rsidP="008C7C4A">
      <w:pPr>
        <w:spacing w:after="0" w:line="240" w:lineRule="auto"/>
      </w:pPr>
      <w:r>
        <w:separator/>
      </w:r>
    </w:p>
  </w:footnote>
  <w:footnote w:type="continuationSeparator" w:id="0">
    <w:p w:rsidR="00545788" w:rsidRDefault="00545788" w:rsidP="008C7C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2450D0">
      <w:trPr>
        <w:cantSplit/>
        <w:trHeight w:val="353"/>
      </w:trPr>
      <w:tc>
        <w:tcPr>
          <w:tcW w:w="1129" w:type="dxa"/>
          <w:vMerge w:val="restart"/>
          <w:vAlign w:val="center"/>
        </w:tcPr>
        <w:p w:rsidR="002450D0" w:rsidRDefault="002450D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450D0" w:rsidRDefault="002450D0">
          <w:pPr>
            <w:pStyle w:val="a5"/>
          </w:pPr>
          <w:r>
            <w:rPr>
              <w:lang w:val="kk-KZ"/>
            </w:rPr>
            <w:t>Д. СЕРІКБАЕВ атындағы ШЫҒЫС ҚАЗАҚСТАН ТЕХНИКАЛЫҚ УНИВЕРСИТЕТІ</w:t>
          </w:r>
        </w:p>
      </w:tc>
      <w:tc>
        <w:tcPr>
          <w:tcW w:w="1501" w:type="dxa"/>
          <w:vMerge w:val="restart"/>
          <w:vAlign w:val="center"/>
        </w:tcPr>
        <w:p w:rsidR="002450D0" w:rsidRDefault="002450D0">
          <w:pPr>
            <w:pStyle w:val="a5"/>
          </w:pPr>
          <w:fldSimple w:instr="PAGE">
            <w:r w:rsidR="00545788">
              <w:rPr>
                <w:noProof/>
              </w:rPr>
              <w:t>1</w:t>
            </w:r>
          </w:fldSimple>
          <w:r>
            <w:t> бет </w:t>
          </w:r>
          <w:fldSimple w:instr="NUMPAGES">
            <w:r w:rsidR="00545788">
              <w:rPr>
                <w:noProof/>
              </w:rPr>
              <w:t>1</w:t>
            </w:r>
          </w:fldSimple>
        </w:p>
      </w:tc>
    </w:tr>
    <w:tr w:rsidR="002450D0">
      <w:trPr>
        <w:cantSplit/>
        <w:trHeight w:val="310"/>
      </w:trPr>
      <w:tc>
        <w:tcPr>
          <w:tcW w:w="1129" w:type="dxa"/>
          <w:vMerge/>
        </w:tcPr>
        <w:p w:rsidR="002450D0" w:rsidRDefault="002450D0">
          <w:pPr>
            <w:pStyle w:val="a3"/>
          </w:pPr>
        </w:p>
      </w:tc>
      <w:tc>
        <w:tcPr>
          <w:tcW w:w="1921" w:type="dxa"/>
          <w:vAlign w:val="center"/>
        </w:tcPr>
        <w:p w:rsidR="002450D0" w:rsidRDefault="002450D0">
          <w:pPr>
            <w:pStyle w:val="a5"/>
          </w:pPr>
          <w:r>
            <w:rPr>
              <w:lang w:val="kk-KZ"/>
            </w:rPr>
            <w:t>Сапа менеджменті жүйесі</w:t>
          </w:r>
        </w:p>
      </w:tc>
      <w:tc>
        <w:tcPr>
          <w:tcW w:w="0" w:type="auto"/>
          <w:vAlign w:val="center"/>
        </w:tcPr>
        <w:p w:rsidR="002450D0" w:rsidRDefault="002450D0">
          <w:pPr>
            <w:pStyle w:val="a5"/>
          </w:pPr>
          <w:r>
            <w:t>II ШҚМТУ 701.01-III-2019</w:t>
          </w:r>
        </w:p>
        <w:p w:rsidR="002450D0" w:rsidRDefault="002450D0">
          <w:pPr>
            <w:pStyle w:val="a5"/>
          </w:pPr>
          <w:r>
            <w:rPr>
              <w:lang w:val="kk-KZ"/>
            </w:rPr>
            <w:t>Жұмыс оқу бағдарламасын (силлабусты) әзірлеу және рәсімдеу</w:t>
          </w:r>
        </w:p>
      </w:tc>
      <w:tc>
        <w:tcPr>
          <w:tcW w:w="1501" w:type="dxa"/>
          <w:vMerge/>
        </w:tcPr>
        <w:p w:rsidR="002450D0" w:rsidRDefault="002450D0">
          <w:pPr>
            <w:pStyle w:val="a3"/>
          </w:pPr>
        </w:p>
      </w:tc>
    </w:tr>
  </w:tbl>
  <w:p w:rsidR="002450D0" w:rsidRDefault="002450D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documentProtection w:edit="readOnly" w:enforcement="0"/>
  <w:defaultTabStop w:val="708"/>
  <w:characterSpacingControl w:val="doNotCompress"/>
  <w:savePreviewPicture/>
  <w:hdrShapeDefaults>
    <o:shapedefaults v:ext="edit" spidmax="9218"/>
  </w:hdrShapeDefaults>
  <w:footnotePr>
    <w:footnote w:id="-1"/>
    <w:footnote w:id="0"/>
  </w:footnotePr>
  <w:endnotePr>
    <w:endnote w:id="-1"/>
    <w:endnote w:id="0"/>
  </w:endnotePr>
  <w:compat>
    <w:useFELayout/>
  </w:compat>
  <w:rsids>
    <w:rsidRoot w:val="008C7C4A"/>
    <w:rsid w:val="001A18D9"/>
    <w:rsid w:val="002450D0"/>
    <w:rsid w:val="00250610"/>
    <w:rsid w:val="00427796"/>
    <w:rsid w:val="004707E4"/>
    <w:rsid w:val="00502E02"/>
    <w:rsid w:val="00545788"/>
    <w:rsid w:val="00565F34"/>
    <w:rsid w:val="006946A5"/>
    <w:rsid w:val="00746343"/>
    <w:rsid w:val="00773405"/>
    <w:rsid w:val="00781D48"/>
    <w:rsid w:val="007A0422"/>
    <w:rsid w:val="00807098"/>
    <w:rsid w:val="008C7C4A"/>
    <w:rsid w:val="009E6524"/>
    <w:rsid w:val="00A266C2"/>
    <w:rsid w:val="00A34108"/>
    <w:rsid w:val="00AB314D"/>
    <w:rsid w:val="00BB0120"/>
    <w:rsid w:val="00BF22DA"/>
    <w:rsid w:val="00D4229C"/>
    <w:rsid w:val="00D879D5"/>
    <w:rsid w:val="00D9546A"/>
    <w:rsid w:val="00DA0F59"/>
    <w:rsid w:val="00E22A38"/>
    <w:rsid w:val="00E43966"/>
    <w:rsid w:val="00F606A7"/>
    <w:rsid w:val="00FC6E3F"/>
    <w:rsid w:val="00FD6F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29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8C7C4A"/>
    <w:pPr>
      <w:spacing w:after="0" w:line="240" w:lineRule="auto"/>
      <w:jc w:val="both"/>
    </w:pPr>
    <w:rPr>
      <w:rFonts w:ascii="Times New Roman" w:hAnsi="Times New Roman" w:cs="Times New Roman"/>
      <w:sz w:val="24"/>
    </w:rPr>
  </w:style>
  <w:style w:type="paragraph" w:customStyle="1" w:styleId="a4">
    <w:rsid w:val="008C7C4A"/>
    <w:pPr>
      <w:spacing w:after="0" w:line="240" w:lineRule="auto"/>
      <w:jc w:val="center"/>
    </w:pPr>
    <w:rPr>
      <w:rFonts w:ascii="Times New Roman" w:hAnsi="Times New Roman" w:cs="Times New Roman"/>
      <w:b/>
    </w:rPr>
  </w:style>
  <w:style w:type="paragraph" w:customStyle="1" w:styleId="a5">
    <w:rsid w:val="008C7C4A"/>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879D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879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19</Pages>
  <Words>4812</Words>
  <Characters>27429</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21</cp:revision>
  <dcterms:created xsi:type="dcterms:W3CDTF">2021-04-10T05:22:00Z</dcterms:created>
  <dcterms:modified xsi:type="dcterms:W3CDTF">2021-04-15T09:20:00Z</dcterms:modified>
</cp:coreProperties>
</file>